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A34" w:rsidRDefault="00AA5777">
      <w:pPr>
        <w:jc w:val="center"/>
        <w:rPr>
          <w:rFonts w:ascii="Arial" w:hAnsi="Arial" w:cs="Arial"/>
          <w:sz w:val="24"/>
          <w:szCs w:val="24"/>
        </w:rPr>
      </w:pPr>
      <w:r>
        <w:rPr>
          <w:rFonts w:ascii="Arial" w:hAnsi="Arial" w:cs="Arial"/>
          <w:noProof/>
          <w:sz w:val="24"/>
          <w:szCs w:val="24"/>
        </w:rPr>
        <w:drawing>
          <wp:anchor distT="0" distB="0" distL="114300" distR="114300" simplePos="0" relativeHeight="251657216" behindDoc="0" locked="0" layoutInCell="1" allowOverlap="1">
            <wp:simplePos x="0" y="0"/>
            <wp:positionH relativeFrom="column">
              <wp:posOffset>2760345</wp:posOffset>
            </wp:positionH>
            <wp:positionV relativeFrom="paragraph">
              <wp:posOffset>-84455</wp:posOffset>
            </wp:positionV>
            <wp:extent cx="1153795" cy="1153795"/>
            <wp:effectExtent l="0" t="0" r="8255" b="8255"/>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3795" cy="1153795"/>
                    </a:xfrm>
                    <a:prstGeom prst="rect">
                      <a:avLst/>
                    </a:prstGeom>
                    <a:noFill/>
                  </pic:spPr>
                </pic:pic>
              </a:graphicData>
            </a:graphic>
            <wp14:sizeRelH relativeFrom="page">
              <wp14:pctWidth>0</wp14:pctWidth>
            </wp14:sizeRelH>
            <wp14:sizeRelV relativeFrom="page">
              <wp14:pctHeight>0</wp14:pctHeight>
            </wp14:sizeRelV>
          </wp:anchor>
        </w:drawing>
      </w:r>
    </w:p>
    <w:p w:rsidR="00D56BE5" w:rsidRPr="00036EEF" w:rsidRDefault="00D56BE5">
      <w:pPr>
        <w:jc w:val="center"/>
        <w:rPr>
          <w:rFonts w:ascii="Arial" w:hAnsi="Arial" w:cs="Arial"/>
          <w:sz w:val="24"/>
          <w:szCs w:val="24"/>
          <w:highlight w:val="green"/>
        </w:rPr>
      </w:pPr>
    </w:p>
    <w:p w:rsidR="00E35FD6" w:rsidRDefault="00E35FD6" w:rsidP="00E35FD6">
      <w:pPr>
        <w:pStyle w:val="Title"/>
        <w:rPr>
          <w:rFonts w:cs="Arial"/>
          <w:b/>
          <w:sz w:val="32"/>
          <w:szCs w:val="32"/>
        </w:rPr>
      </w:pPr>
    </w:p>
    <w:p w:rsidR="00E35FD6" w:rsidRDefault="00E35FD6" w:rsidP="00E35FD6">
      <w:pPr>
        <w:pStyle w:val="Title"/>
        <w:rPr>
          <w:rFonts w:cs="Arial"/>
          <w:b/>
          <w:sz w:val="32"/>
          <w:szCs w:val="32"/>
        </w:rPr>
      </w:pPr>
    </w:p>
    <w:p w:rsidR="00E35FD6" w:rsidRDefault="00E35FD6" w:rsidP="00E35FD6">
      <w:pPr>
        <w:pStyle w:val="Title"/>
        <w:rPr>
          <w:rFonts w:cs="Arial"/>
          <w:b/>
          <w:sz w:val="32"/>
          <w:szCs w:val="32"/>
        </w:rPr>
      </w:pPr>
    </w:p>
    <w:p w:rsidR="00136F06" w:rsidRDefault="00136F06" w:rsidP="00136F06">
      <w:pPr>
        <w:pStyle w:val="Title"/>
        <w:rPr>
          <w:rFonts w:cs="Arial"/>
          <w:b/>
          <w:sz w:val="24"/>
          <w:szCs w:val="24"/>
        </w:rPr>
      </w:pPr>
    </w:p>
    <w:p w:rsidR="00136F06" w:rsidRPr="005B3110" w:rsidRDefault="00136F06" w:rsidP="00136F06">
      <w:pPr>
        <w:pStyle w:val="Title"/>
        <w:rPr>
          <w:rFonts w:cs="Arial"/>
          <w:b/>
          <w:sz w:val="28"/>
          <w:szCs w:val="28"/>
        </w:rPr>
      </w:pPr>
      <w:r w:rsidRPr="005B3110">
        <w:rPr>
          <w:rFonts w:cs="Arial"/>
          <w:b/>
          <w:sz w:val="28"/>
          <w:szCs w:val="28"/>
        </w:rPr>
        <w:t xml:space="preserve">PUBLIC NOTICE OF APPLICATION </w:t>
      </w:r>
    </w:p>
    <w:p w:rsidR="00D56BE5" w:rsidRPr="005B3110" w:rsidRDefault="00012813" w:rsidP="005B3110">
      <w:pPr>
        <w:jc w:val="center"/>
        <w:rPr>
          <w:rFonts w:ascii="Arial" w:hAnsi="Arial" w:cs="Arial"/>
          <w:b/>
          <w:sz w:val="24"/>
          <w:szCs w:val="24"/>
        </w:rPr>
      </w:pPr>
      <w:r w:rsidRPr="00136F06">
        <w:rPr>
          <w:rFonts w:ascii="Arial" w:hAnsi="Arial" w:cs="Arial"/>
          <w:b/>
          <w:sz w:val="24"/>
          <w:szCs w:val="24"/>
        </w:rPr>
        <w:t>April 13, 2015</w:t>
      </w:r>
    </w:p>
    <w:p w:rsidR="00E35FD6" w:rsidRPr="00136F06" w:rsidRDefault="00E35FD6" w:rsidP="00254D7B">
      <w:pPr>
        <w:spacing w:after="120"/>
        <w:rPr>
          <w:rFonts w:ascii="Arial" w:hAnsi="Arial" w:cs="Arial"/>
        </w:rPr>
      </w:pPr>
    </w:p>
    <w:tbl>
      <w:tblPr>
        <w:tblW w:w="10458" w:type="dxa"/>
        <w:tblLayout w:type="fixed"/>
        <w:tblLook w:val="0000" w:firstRow="0" w:lastRow="0" w:firstColumn="0" w:lastColumn="0" w:noHBand="0" w:noVBand="0"/>
      </w:tblPr>
      <w:tblGrid>
        <w:gridCol w:w="2088"/>
        <w:gridCol w:w="8370"/>
      </w:tblGrid>
      <w:tr w:rsidR="00E35FD6" w:rsidRPr="00136F06" w:rsidTr="009E4A3B">
        <w:tc>
          <w:tcPr>
            <w:tcW w:w="2088" w:type="dxa"/>
          </w:tcPr>
          <w:p w:rsidR="00E35FD6" w:rsidRPr="00136F06" w:rsidRDefault="00E35FD6" w:rsidP="00FF1EF3">
            <w:pPr>
              <w:rPr>
                <w:rFonts w:ascii="Arial" w:hAnsi="Arial" w:cs="Arial"/>
                <w:b/>
              </w:rPr>
            </w:pPr>
            <w:r w:rsidRPr="00136F06">
              <w:rPr>
                <w:rFonts w:ascii="Arial" w:hAnsi="Arial" w:cs="Arial"/>
                <w:b/>
              </w:rPr>
              <w:t>File Nos.:</w:t>
            </w:r>
          </w:p>
        </w:tc>
        <w:tc>
          <w:tcPr>
            <w:tcW w:w="8370" w:type="dxa"/>
          </w:tcPr>
          <w:p w:rsidR="006C54A4" w:rsidRPr="00136F06" w:rsidRDefault="00012813" w:rsidP="00C30658">
            <w:pPr>
              <w:spacing w:after="120"/>
              <w:jc w:val="both"/>
              <w:rPr>
                <w:rFonts w:ascii="Arial" w:hAnsi="Arial" w:cs="Arial"/>
              </w:rPr>
            </w:pPr>
            <w:r w:rsidRPr="00136F06">
              <w:rPr>
                <w:rFonts w:ascii="Arial" w:hAnsi="Arial" w:cs="Arial"/>
              </w:rPr>
              <w:t>CAO15-001 and SEP15-001</w:t>
            </w:r>
          </w:p>
        </w:tc>
      </w:tr>
      <w:tr w:rsidR="00E35FD6" w:rsidRPr="00136F06" w:rsidTr="009E4A3B">
        <w:trPr>
          <w:trHeight w:val="450"/>
        </w:trPr>
        <w:tc>
          <w:tcPr>
            <w:tcW w:w="2088" w:type="dxa"/>
          </w:tcPr>
          <w:p w:rsidR="00E35FD6" w:rsidRPr="00136F06" w:rsidRDefault="00E35FD6" w:rsidP="00FF1EF3">
            <w:pPr>
              <w:rPr>
                <w:rFonts w:ascii="Arial" w:hAnsi="Arial" w:cs="Arial"/>
                <w:b/>
                <w:highlight w:val="green"/>
              </w:rPr>
            </w:pPr>
            <w:r w:rsidRPr="00136F06">
              <w:rPr>
                <w:rFonts w:ascii="Arial" w:hAnsi="Arial" w:cs="Arial"/>
                <w:b/>
              </w:rPr>
              <w:t>Description of Request:</w:t>
            </w:r>
          </w:p>
        </w:tc>
        <w:tc>
          <w:tcPr>
            <w:tcW w:w="8370" w:type="dxa"/>
          </w:tcPr>
          <w:p w:rsidR="00877D26" w:rsidRPr="00136F06" w:rsidRDefault="00C56FB1" w:rsidP="000C1BE0">
            <w:pPr>
              <w:spacing w:after="120"/>
              <w:jc w:val="both"/>
              <w:rPr>
                <w:rFonts w:ascii="Arial" w:hAnsi="Arial" w:cs="Arial"/>
              </w:rPr>
            </w:pPr>
            <w:r w:rsidRPr="00C56FB1">
              <w:rPr>
                <w:rFonts w:ascii="Arial" w:hAnsi="Arial" w:cs="Arial"/>
              </w:rPr>
              <w:t xml:space="preserve">Notice is hereby given that a </w:t>
            </w:r>
            <w:r>
              <w:rPr>
                <w:rFonts w:ascii="Arial" w:hAnsi="Arial" w:cs="Arial"/>
              </w:rPr>
              <w:t>Reasonable Use Exception</w:t>
            </w:r>
            <w:r w:rsidR="005B3110">
              <w:rPr>
                <w:rFonts w:ascii="Arial" w:hAnsi="Arial" w:cs="Arial"/>
              </w:rPr>
              <w:t xml:space="preserve"> application</w:t>
            </w:r>
            <w:r w:rsidRPr="00C56FB1">
              <w:rPr>
                <w:rFonts w:ascii="Arial" w:hAnsi="Arial" w:cs="Arial"/>
              </w:rPr>
              <w:t xml:space="preserve"> and State Environmental Policy Act (SEPA) Checklist has been filed </w:t>
            </w:r>
            <w:r>
              <w:rPr>
                <w:rFonts w:ascii="Arial" w:hAnsi="Arial" w:cs="Arial"/>
              </w:rPr>
              <w:t>with the City of Mercer Island</w:t>
            </w:r>
            <w:r w:rsidRPr="00C56FB1">
              <w:rPr>
                <w:rFonts w:ascii="Arial" w:hAnsi="Arial" w:cs="Arial"/>
              </w:rPr>
              <w:t xml:space="preserve"> </w:t>
            </w:r>
            <w:r w:rsidR="00017BF1" w:rsidRPr="00C56FB1">
              <w:rPr>
                <w:rFonts w:ascii="Arial" w:hAnsi="Arial" w:cs="Arial"/>
              </w:rPr>
              <w:t>to locate</w:t>
            </w:r>
            <w:r w:rsidR="00415928" w:rsidRPr="00C56FB1">
              <w:rPr>
                <w:rFonts w:ascii="Arial" w:hAnsi="Arial" w:cs="Arial"/>
              </w:rPr>
              <w:t xml:space="preserve"> a single family residence in a </w:t>
            </w:r>
            <w:r w:rsidR="005563C8" w:rsidRPr="00C56FB1">
              <w:rPr>
                <w:rFonts w:ascii="Arial" w:hAnsi="Arial" w:cs="Arial"/>
              </w:rPr>
              <w:t xml:space="preserve">Category III wetland </w:t>
            </w:r>
            <w:r w:rsidR="005563C8" w:rsidRPr="00136F06">
              <w:rPr>
                <w:rFonts w:ascii="Arial" w:hAnsi="Arial" w:cs="Arial"/>
              </w:rPr>
              <w:t>and its associated buffer, and in a Type 2 watercourse buffer.</w:t>
            </w:r>
            <w:r w:rsidR="00017BF1" w:rsidRPr="00136F06">
              <w:rPr>
                <w:rFonts w:ascii="Arial" w:hAnsi="Arial" w:cs="Arial"/>
              </w:rPr>
              <w:t xml:space="preserve">  The </w:t>
            </w:r>
            <w:r w:rsidR="000A2444" w:rsidRPr="00136F06">
              <w:rPr>
                <w:rFonts w:ascii="Arial" w:hAnsi="Arial" w:cs="Arial"/>
              </w:rPr>
              <w:t xml:space="preserve">subject </w:t>
            </w:r>
            <w:r w:rsidR="00757F02" w:rsidRPr="00136F06">
              <w:rPr>
                <w:rFonts w:ascii="Arial" w:hAnsi="Arial" w:cs="Arial"/>
              </w:rPr>
              <w:t>37,554 square feet lot</w:t>
            </w:r>
            <w:r w:rsidR="00017BF1" w:rsidRPr="00136F06">
              <w:rPr>
                <w:rFonts w:ascii="Arial" w:hAnsi="Arial" w:cs="Arial"/>
              </w:rPr>
              <w:t xml:space="preserve"> is significantly encumbered by critical areas and their associated buffers.</w:t>
            </w:r>
            <w:r w:rsidR="00757F02" w:rsidRPr="00136F06">
              <w:rPr>
                <w:rFonts w:ascii="Arial" w:hAnsi="Arial" w:cs="Arial"/>
              </w:rPr>
              <w:t xml:space="preserve">  The proposed residence and appurtenances would result in 5,595 square feet of impervious surface</w:t>
            </w:r>
            <w:r w:rsidR="000C1BE0">
              <w:rPr>
                <w:rFonts w:ascii="Arial" w:hAnsi="Arial" w:cs="Arial"/>
              </w:rPr>
              <w:t xml:space="preserve"> and</w:t>
            </w:r>
            <w:r w:rsidR="00757F02" w:rsidRPr="00136F06">
              <w:rPr>
                <w:rFonts w:ascii="Arial" w:hAnsi="Arial" w:cs="Arial"/>
              </w:rPr>
              <w:t xml:space="preserve"> a total building area of 3,102 square feet</w:t>
            </w:r>
            <w:r w:rsidR="00E13584" w:rsidRPr="00136F06">
              <w:rPr>
                <w:rFonts w:ascii="Arial" w:hAnsi="Arial" w:cs="Arial"/>
              </w:rPr>
              <w:t xml:space="preserve">, including </w:t>
            </w:r>
            <w:r w:rsidR="000A2444" w:rsidRPr="00136F06">
              <w:rPr>
                <w:rFonts w:ascii="Arial" w:hAnsi="Arial" w:cs="Arial"/>
              </w:rPr>
              <w:t xml:space="preserve">the </w:t>
            </w:r>
            <w:r w:rsidR="00E13584" w:rsidRPr="00136F06">
              <w:rPr>
                <w:rFonts w:ascii="Arial" w:hAnsi="Arial" w:cs="Arial"/>
              </w:rPr>
              <w:t>garage.</w:t>
            </w:r>
            <w:r w:rsidR="000D0BEB" w:rsidRPr="00136F06">
              <w:rPr>
                <w:rFonts w:ascii="Arial" w:hAnsi="Arial" w:cs="Arial"/>
              </w:rPr>
              <w:t xml:space="preserve"> </w:t>
            </w:r>
          </w:p>
        </w:tc>
      </w:tr>
      <w:tr w:rsidR="00E35FD6" w:rsidRPr="00136F06" w:rsidTr="009E4A3B">
        <w:tc>
          <w:tcPr>
            <w:tcW w:w="2088" w:type="dxa"/>
          </w:tcPr>
          <w:p w:rsidR="00E35FD6" w:rsidRPr="00136F06" w:rsidRDefault="00E35FD6" w:rsidP="00FF1EF3">
            <w:pPr>
              <w:rPr>
                <w:rFonts w:ascii="Arial" w:hAnsi="Arial" w:cs="Arial"/>
                <w:b/>
              </w:rPr>
            </w:pPr>
            <w:r w:rsidRPr="00136F06">
              <w:rPr>
                <w:rFonts w:ascii="Arial" w:hAnsi="Arial" w:cs="Arial"/>
                <w:b/>
              </w:rPr>
              <w:t xml:space="preserve">Applicant : </w:t>
            </w:r>
          </w:p>
        </w:tc>
        <w:tc>
          <w:tcPr>
            <w:tcW w:w="8370" w:type="dxa"/>
          </w:tcPr>
          <w:p w:rsidR="006C54A4" w:rsidRPr="00136F06" w:rsidRDefault="00ED5C51" w:rsidP="00C30658">
            <w:pPr>
              <w:spacing w:after="120"/>
              <w:jc w:val="both"/>
              <w:rPr>
                <w:rFonts w:ascii="Arial" w:hAnsi="Arial" w:cs="Arial"/>
              </w:rPr>
            </w:pPr>
            <w:r w:rsidRPr="00136F06">
              <w:rPr>
                <w:rFonts w:ascii="Arial" w:hAnsi="Arial" w:cs="Arial"/>
              </w:rPr>
              <w:t>Bill Summers for MI Treehouse, LLC</w:t>
            </w:r>
          </w:p>
        </w:tc>
      </w:tr>
      <w:tr w:rsidR="00E35FD6" w:rsidRPr="00136F06" w:rsidTr="009E4A3B">
        <w:trPr>
          <w:trHeight w:val="432"/>
        </w:trPr>
        <w:tc>
          <w:tcPr>
            <w:tcW w:w="2088" w:type="dxa"/>
          </w:tcPr>
          <w:p w:rsidR="00E35FD6" w:rsidRPr="00136F06" w:rsidRDefault="00E35FD6" w:rsidP="00FF1EF3">
            <w:pPr>
              <w:rPr>
                <w:rFonts w:ascii="Arial" w:hAnsi="Arial" w:cs="Arial"/>
                <w:b/>
              </w:rPr>
            </w:pPr>
            <w:r w:rsidRPr="00136F06">
              <w:rPr>
                <w:rFonts w:ascii="Arial" w:hAnsi="Arial" w:cs="Arial"/>
                <w:b/>
              </w:rPr>
              <w:t>Location of Property:</w:t>
            </w:r>
          </w:p>
        </w:tc>
        <w:tc>
          <w:tcPr>
            <w:tcW w:w="8370" w:type="dxa"/>
          </w:tcPr>
          <w:p w:rsidR="009245F3" w:rsidRPr="00136F06" w:rsidRDefault="00ED5C51" w:rsidP="00FB2FF9">
            <w:pPr>
              <w:jc w:val="both"/>
              <w:rPr>
                <w:rFonts w:ascii="Arial" w:hAnsi="Arial" w:cs="Arial"/>
              </w:rPr>
            </w:pPr>
            <w:r w:rsidRPr="00136F06">
              <w:rPr>
                <w:rFonts w:ascii="Arial" w:hAnsi="Arial" w:cs="Arial"/>
              </w:rPr>
              <w:t>5637 East Mercer Way</w:t>
            </w:r>
            <w:r w:rsidR="00254D7B" w:rsidRPr="00136F06">
              <w:rPr>
                <w:rFonts w:ascii="Arial" w:hAnsi="Arial" w:cs="Arial"/>
              </w:rPr>
              <w:t xml:space="preserve">, Mercer </w:t>
            </w:r>
            <w:r w:rsidR="00E35FD6" w:rsidRPr="00136F06">
              <w:rPr>
                <w:rFonts w:ascii="Arial" w:hAnsi="Arial" w:cs="Arial"/>
              </w:rPr>
              <w:t>Island WA</w:t>
            </w:r>
            <w:r w:rsidR="00FF1EF3" w:rsidRPr="00136F06">
              <w:rPr>
                <w:rFonts w:ascii="Arial" w:hAnsi="Arial" w:cs="Arial"/>
              </w:rPr>
              <w:t xml:space="preserve"> 98040</w:t>
            </w:r>
            <w:r w:rsidR="00B96FC1" w:rsidRPr="00136F06">
              <w:rPr>
                <w:rFonts w:ascii="Arial" w:hAnsi="Arial" w:cs="Arial"/>
              </w:rPr>
              <w:t>;</w:t>
            </w:r>
          </w:p>
          <w:p w:rsidR="006C54A4" w:rsidRPr="00136F06" w:rsidRDefault="00E35FD6" w:rsidP="00ED5C51">
            <w:pPr>
              <w:spacing w:after="120"/>
              <w:jc w:val="both"/>
              <w:rPr>
                <w:rFonts w:ascii="Arial" w:hAnsi="Arial" w:cs="Arial"/>
              </w:rPr>
            </w:pPr>
            <w:r w:rsidRPr="00136F06">
              <w:rPr>
                <w:rFonts w:ascii="Arial" w:hAnsi="Arial" w:cs="Arial"/>
              </w:rPr>
              <w:t>Identified by King County Assessor tax parcel identification number</w:t>
            </w:r>
            <w:r w:rsidR="00254D7B" w:rsidRPr="00136F06">
              <w:rPr>
                <w:rFonts w:ascii="Arial" w:hAnsi="Arial" w:cs="Arial"/>
              </w:rPr>
              <w:t xml:space="preserve"> </w:t>
            </w:r>
            <w:r w:rsidR="00ED5C51" w:rsidRPr="00136F06">
              <w:rPr>
                <w:rFonts w:ascii="Arial" w:hAnsi="Arial" w:cs="Arial"/>
              </w:rPr>
              <w:t>1924059312</w:t>
            </w:r>
          </w:p>
        </w:tc>
      </w:tr>
      <w:tr w:rsidR="00E35FD6" w:rsidRPr="00136F06" w:rsidTr="009E4A3B">
        <w:trPr>
          <w:trHeight w:val="360"/>
        </w:trPr>
        <w:tc>
          <w:tcPr>
            <w:tcW w:w="2088" w:type="dxa"/>
          </w:tcPr>
          <w:p w:rsidR="00E35FD6" w:rsidRPr="00136F06" w:rsidRDefault="00E35FD6" w:rsidP="00FF1EF3">
            <w:pPr>
              <w:rPr>
                <w:rFonts w:ascii="Arial" w:hAnsi="Arial" w:cs="Arial"/>
                <w:b/>
              </w:rPr>
            </w:pPr>
            <w:r w:rsidRPr="00136F06">
              <w:rPr>
                <w:rFonts w:ascii="Arial" w:hAnsi="Arial" w:cs="Arial"/>
                <w:b/>
              </w:rPr>
              <w:t>Other Associated Permits:</w:t>
            </w:r>
          </w:p>
        </w:tc>
        <w:tc>
          <w:tcPr>
            <w:tcW w:w="8370" w:type="dxa"/>
          </w:tcPr>
          <w:p w:rsidR="006C54A4" w:rsidRPr="00136F06" w:rsidRDefault="003F4FA3" w:rsidP="00796636">
            <w:pPr>
              <w:spacing w:after="120"/>
              <w:jc w:val="both"/>
              <w:rPr>
                <w:rFonts w:ascii="Arial" w:hAnsi="Arial" w:cs="Arial"/>
              </w:rPr>
            </w:pPr>
            <w:r w:rsidRPr="00136F06">
              <w:rPr>
                <w:rFonts w:ascii="Arial" w:hAnsi="Arial" w:cs="Arial"/>
              </w:rPr>
              <w:t>Review of the project under the State Environmental Policy Act</w:t>
            </w:r>
            <w:r w:rsidR="002048EB" w:rsidRPr="00136F06">
              <w:rPr>
                <w:rFonts w:ascii="Arial" w:hAnsi="Arial" w:cs="Arial"/>
              </w:rPr>
              <w:t>, file SEP15-001</w:t>
            </w:r>
          </w:p>
        </w:tc>
      </w:tr>
      <w:tr w:rsidR="00E35FD6" w:rsidRPr="00136F06" w:rsidTr="00AE0D40">
        <w:trPr>
          <w:trHeight w:val="1575"/>
        </w:trPr>
        <w:tc>
          <w:tcPr>
            <w:tcW w:w="2088" w:type="dxa"/>
          </w:tcPr>
          <w:p w:rsidR="00E35FD6" w:rsidRPr="00136F06" w:rsidRDefault="00E35FD6" w:rsidP="00B24B53">
            <w:pPr>
              <w:ind w:right="-108"/>
              <w:rPr>
                <w:rFonts w:ascii="Arial" w:hAnsi="Arial" w:cs="Arial"/>
                <w:b/>
              </w:rPr>
            </w:pPr>
            <w:r w:rsidRPr="00136F06">
              <w:rPr>
                <w:rFonts w:ascii="Arial" w:hAnsi="Arial" w:cs="Arial"/>
                <w:b/>
              </w:rPr>
              <w:t xml:space="preserve">Applicable </w:t>
            </w:r>
            <w:r w:rsidR="00B24B53" w:rsidRPr="00136F06">
              <w:rPr>
                <w:rFonts w:ascii="Arial" w:hAnsi="Arial" w:cs="Arial"/>
                <w:b/>
              </w:rPr>
              <w:t>D</w:t>
            </w:r>
            <w:r w:rsidRPr="00136F06">
              <w:rPr>
                <w:rFonts w:ascii="Arial" w:hAnsi="Arial" w:cs="Arial"/>
                <w:b/>
              </w:rPr>
              <w:t>evelopment Regulations:</w:t>
            </w:r>
          </w:p>
        </w:tc>
        <w:tc>
          <w:tcPr>
            <w:tcW w:w="8370" w:type="dxa"/>
          </w:tcPr>
          <w:p w:rsidR="006C54A4" w:rsidRPr="00136F06" w:rsidRDefault="00E35FD6" w:rsidP="00F22181">
            <w:pPr>
              <w:spacing w:after="120"/>
              <w:jc w:val="both"/>
              <w:rPr>
                <w:rFonts w:ascii="Arial" w:hAnsi="Arial" w:cs="Arial"/>
                <w:b/>
              </w:rPr>
            </w:pPr>
            <w:r w:rsidRPr="00136F06">
              <w:rPr>
                <w:rFonts w:ascii="Arial" w:hAnsi="Arial" w:cs="Arial"/>
              </w:rPr>
              <w:t>Pursuant to Mercer Island City Code (</w:t>
            </w:r>
            <w:smartTag w:uri="urn:schemas-microsoft-com:office:smarttags" w:element="stockticker">
              <w:r w:rsidRPr="00136F06">
                <w:rPr>
                  <w:rFonts w:ascii="Arial" w:hAnsi="Arial" w:cs="Arial"/>
                </w:rPr>
                <w:t>MICC</w:t>
              </w:r>
            </w:smartTag>
            <w:r w:rsidR="00FB2FF9" w:rsidRPr="00136F06">
              <w:rPr>
                <w:rFonts w:ascii="Arial" w:hAnsi="Arial" w:cs="Arial"/>
              </w:rPr>
              <w:t xml:space="preserve">) 19.15.010(E), </w:t>
            </w:r>
            <w:r w:rsidRPr="00136F06">
              <w:rPr>
                <w:rFonts w:ascii="Arial" w:hAnsi="Arial" w:cs="Arial"/>
              </w:rPr>
              <w:t xml:space="preserve">applications </w:t>
            </w:r>
            <w:r w:rsidR="00ED5C51" w:rsidRPr="00136F06">
              <w:rPr>
                <w:rFonts w:ascii="Arial" w:hAnsi="Arial" w:cs="Arial"/>
              </w:rPr>
              <w:t>f</w:t>
            </w:r>
            <w:r w:rsidR="00017BF1" w:rsidRPr="00136F06">
              <w:rPr>
                <w:rFonts w:ascii="Arial" w:hAnsi="Arial" w:cs="Arial"/>
              </w:rPr>
              <w:t>or reasonable use e</w:t>
            </w:r>
            <w:r w:rsidR="00ED5C51" w:rsidRPr="00136F06">
              <w:rPr>
                <w:rFonts w:ascii="Arial" w:hAnsi="Arial" w:cs="Arial"/>
              </w:rPr>
              <w:t xml:space="preserve">xceptions </w:t>
            </w:r>
            <w:r w:rsidRPr="00136F06">
              <w:rPr>
                <w:rFonts w:ascii="Arial" w:hAnsi="Arial" w:cs="Arial"/>
              </w:rPr>
              <w:t>ar</w:t>
            </w:r>
            <w:r w:rsidR="00762476" w:rsidRPr="00136F06">
              <w:rPr>
                <w:rFonts w:ascii="Arial" w:hAnsi="Arial" w:cs="Arial"/>
              </w:rPr>
              <w:t xml:space="preserve">e required to be processed as </w:t>
            </w:r>
            <w:r w:rsidRPr="00136F06">
              <w:rPr>
                <w:rFonts w:ascii="Arial" w:hAnsi="Arial" w:cs="Arial"/>
              </w:rPr>
              <w:t>Discretionary Action</w:t>
            </w:r>
            <w:r w:rsidR="00762476" w:rsidRPr="00136F06">
              <w:rPr>
                <w:rFonts w:ascii="Arial" w:hAnsi="Arial" w:cs="Arial"/>
              </w:rPr>
              <w:t>s</w:t>
            </w:r>
            <w:r w:rsidR="00F22181" w:rsidRPr="00136F06">
              <w:rPr>
                <w:rFonts w:ascii="Arial" w:hAnsi="Arial" w:cs="Arial"/>
              </w:rPr>
              <w:t>, with the Hearing Examiner as the decision authority</w:t>
            </w:r>
            <w:r w:rsidR="00762476" w:rsidRPr="00136F06">
              <w:rPr>
                <w:rFonts w:ascii="Arial" w:hAnsi="Arial" w:cs="Arial"/>
              </w:rPr>
              <w:t xml:space="preserve">. </w:t>
            </w:r>
            <w:r w:rsidRPr="00136F06">
              <w:rPr>
                <w:rFonts w:ascii="Arial" w:hAnsi="Arial" w:cs="Arial"/>
              </w:rPr>
              <w:t xml:space="preserve">Processing requirements for Discretionary Actions are further detailed in </w:t>
            </w:r>
            <w:smartTag w:uri="urn:schemas-microsoft-com:office:smarttags" w:element="stockticker">
              <w:r w:rsidRPr="00136F06">
                <w:rPr>
                  <w:rFonts w:ascii="Arial" w:hAnsi="Arial" w:cs="Arial"/>
                </w:rPr>
                <w:t>MICC</w:t>
              </w:r>
            </w:smartTag>
            <w:r w:rsidR="00762476" w:rsidRPr="00136F06">
              <w:rPr>
                <w:rFonts w:ascii="Arial" w:hAnsi="Arial" w:cs="Arial"/>
              </w:rPr>
              <w:t xml:space="preserve"> 19.15.020. </w:t>
            </w:r>
            <w:r w:rsidR="00ED5C51" w:rsidRPr="00136F06">
              <w:rPr>
                <w:rFonts w:ascii="Arial" w:hAnsi="Arial" w:cs="Arial"/>
              </w:rPr>
              <w:t>R</w:t>
            </w:r>
            <w:r w:rsidR="00017BF1" w:rsidRPr="00136F06">
              <w:rPr>
                <w:rFonts w:ascii="Arial" w:hAnsi="Arial" w:cs="Arial"/>
              </w:rPr>
              <w:t>easonable use e</w:t>
            </w:r>
            <w:r w:rsidR="00ED5C51" w:rsidRPr="00136F06">
              <w:rPr>
                <w:rFonts w:ascii="Arial" w:hAnsi="Arial" w:cs="Arial"/>
              </w:rPr>
              <w:t>xception</w:t>
            </w:r>
            <w:r w:rsidRPr="00136F06">
              <w:rPr>
                <w:rFonts w:ascii="Arial" w:hAnsi="Arial" w:cs="Arial"/>
              </w:rPr>
              <w:t xml:space="preserve"> procedures are </w:t>
            </w:r>
            <w:r w:rsidR="00ED5C51" w:rsidRPr="00136F06">
              <w:rPr>
                <w:rFonts w:ascii="Arial" w:hAnsi="Arial" w:cs="Arial"/>
              </w:rPr>
              <w:t>detailed in</w:t>
            </w:r>
            <w:r w:rsidRPr="00136F06">
              <w:rPr>
                <w:rFonts w:ascii="Arial" w:hAnsi="Arial" w:cs="Arial"/>
              </w:rPr>
              <w:t xml:space="preserve"> </w:t>
            </w:r>
            <w:smartTag w:uri="urn:schemas-microsoft-com:office:smarttags" w:element="stockticker">
              <w:r w:rsidRPr="00136F06">
                <w:rPr>
                  <w:rFonts w:ascii="Arial" w:hAnsi="Arial" w:cs="Arial"/>
                </w:rPr>
                <w:t>MICC</w:t>
              </w:r>
            </w:smartTag>
            <w:r w:rsidRPr="00136F06">
              <w:rPr>
                <w:rFonts w:ascii="Arial" w:hAnsi="Arial" w:cs="Arial"/>
              </w:rPr>
              <w:t xml:space="preserve"> </w:t>
            </w:r>
            <w:r w:rsidR="00ED5C51" w:rsidRPr="00136F06">
              <w:rPr>
                <w:rFonts w:ascii="Arial" w:hAnsi="Arial" w:cs="Arial"/>
              </w:rPr>
              <w:t xml:space="preserve">19.07.030(B)(1).  </w:t>
            </w:r>
            <w:r w:rsidRPr="00136F06">
              <w:rPr>
                <w:rFonts w:ascii="Arial" w:hAnsi="Arial" w:cs="Arial"/>
              </w:rPr>
              <w:t xml:space="preserve">SEPA </w:t>
            </w:r>
            <w:r w:rsidR="00ED5C51" w:rsidRPr="00136F06">
              <w:rPr>
                <w:rFonts w:ascii="Arial" w:hAnsi="Arial" w:cs="Arial"/>
              </w:rPr>
              <w:t xml:space="preserve">procedures </w:t>
            </w:r>
            <w:r w:rsidR="00127B92" w:rsidRPr="00136F06">
              <w:rPr>
                <w:rFonts w:ascii="Arial" w:hAnsi="Arial" w:cs="Arial"/>
              </w:rPr>
              <w:t xml:space="preserve">are detailed in </w:t>
            </w:r>
            <w:r w:rsidR="00ED5C51" w:rsidRPr="00136F06">
              <w:rPr>
                <w:rFonts w:ascii="Arial" w:hAnsi="Arial" w:cs="Arial"/>
              </w:rPr>
              <w:t>MICC 19.07.120</w:t>
            </w:r>
            <w:r w:rsidR="00127B92" w:rsidRPr="00136F06">
              <w:rPr>
                <w:rFonts w:ascii="Arial" w:hAnsi="Arial" w:cs="Arial"/>
              </w:rPr>
              <w:t xml:space="preserve">. </w:t>
            </w:r>
            <w:r w:rsidR="00ED5C51" w:rsidRPr="00136F06">
              <w:rPr>
                <w:rFonts w:ascii="Arial" w:hAnsi="Arial" w:cs="Arial"/>
              </w:rPr>
              <w:t>C</w:t>
            </w:r>
            <w:r w:rsidR="00017BF1" w:rsidRPr="00136F06">
              <w:rPr>
                <w:rFonts w:ascii="Arial" w:hAnsi="Arial" w:cs="Arial"/>
              </w:rPr>
              <w:t>riteria for reasonable use e</w:t>
            </w:r>
            <w:r w:rsidR="00ED5C51" w:rsidRPr="00136F06">
              <w:rPr>
                <w:rFonts w:ascii="Arial" w:hAnsi="Arial" w:cs="Arial"/>
              </w:rPr>
              <w:t>xceptions are detailed in MICC 19.07.030(B)(3)</w:t>
            </w:r>
            <w:r w:rsidRPr="00136F06">
              <w:rPr>
                <w:rFonts w:ascii="Arial" w:hAnsi="Arial" w:cs="Arial"/>
              </w:rPr>
              <w:t>.</w:t>
            </w:r>
            <w:r w:rsidRPr="00136F06">
              <w:rPr>
                <w:rFonts w:ascii="Arial" w:hAnsi="Arial" w:cs="Arial"/>
                <w:b/>
              </w:rPr>
              <w:t xml:space="preserve"> </w:t>
            </w:r>
          </w:p>
        </w:tc>
      </w:tr>
      <w:tr w:rsidR="00E35FD6" w:rsidRPr="00136F06" w:rsidTr="009E4A3B">
        <w:trPr>
          <w:trHeight w:val="1845"/>
        </w:trPr>
        <w:tc>
          <w:tcPr>
            <w:tcW w:w="2088" w:type="dxa"/>
          </w:tcPr>
          <w:p w:rsidR="00E35FD6" w:rsidRPr="00136F06" w:rsidRDefault="00E35FD6" w:rsidP="00FF1EF3">
            <w:pPr>
              <w:rPr>
                <w:rFonts w:ascii="Arial" w:hAnsi="Arial" w:cs="Arial"/>
                <w:b/>
              </w:rPr>
            </w:pPr>
            <w:r w:rsidRPr="00136F06">
              <w:rPr>
                <w:rFonts w:ascii="Arial" w:hAnsi="Arial" w:cs="Arial"/>
                <w:b/>
              </w:rPr>
              <w:t>SEPA Compliance:</w:t>
            </w:r>
          </w:p>
        </w:tc>
        <w:tc>
          <w:tcPr>
            <w:tcW w:w="8370" w:type="dxa"/>
          </w:tcPr>
          <w:p w:rsidR="006C54A4" w:rsidRPr="00136F06" w:rsidRDefault="00FB2FF9" w:rsidP="00C30658">
            <w:pPr>
              <w:spacing w:after="120"/>
              <w:jc w:val="both"/>
              <w:rPr>
                <w:rFonts w:ascii="Arial" w:hAnsi="Arial" w:cs="Arial"/>
              </w:rPr>
            </w:pPr>
            <w:r w:rsidRPr="00136F06">
              <w:rPr>
                <w:rFonts w:ascii="Arial" w:hAnsi="Arial" w:cs="Arial"/>
              </w:rPr>
              <w:t>An initial evaluation of the proposed project for probable significant adverse environmental impacts has been conducted. The City expects to issue a SEPA Determination of Non-Signific</w:t>
            </w:r>
            <w:r w:rsidR="00325677" w:rsidRPr="00136F06">
              <w:rPr>
                <w:rFonts w:ascii="Arial" w:hAnsi="Arial" w:cs="Arial"/>
              </w:rPr>
              <w:t xml:space="preserve">ance (DNS) for this project. </w:t>
            </w:r>
            <w:r w:rsidRPr="00136F06">
              <w:rPr>
                <w:rFonts w:ascii="Arial" w:hAnsi="Arial" w:cs="Arial"/>
              </w:rPr>
              <w:t xml:space="preserve">The optional DNS process, as specified in WAC 197-11-355, is being used. The proposal may include mitigation measures under applicable codes, and the project review process may incorporate or require mitigation measures regardless </w:t>
            </w:r>
            <w:r w:rsidR="00325677" w:rsidRPr="00136F06">
              <w:rPr>
                <w:rFonts w:ascii="Arial" w:hAnsi="Arial" w:cs="Arial"/>
              </w:rPr>
              <w:t xml:space="preserve">of whether an EIS is prepared. </w:t>
            </w:r>
            <w:r w:rsidRPr="00136F06">
              <w:rPr>
                <w:rFonts w:ascii="Arial" w:hAnsi="Arial" w:cs="Arial"/>
              </w:rPr>
              <w:t>A copy of the subsequent threshold determination for the specific proposal may be obtained upon request.</w:t>
            </w:r>
          </w:p>
        </w:tc>
      </w:tr>
      <w:tr w:rsidR="00AC75DB" w:rsidRPr="00136F06" w:rsidTr="00136F06">
        <w:trPr>
          <w:trHeight w:val="855"/>
        </w:trPr>
        <w:tc>
          <w:tcPr>
            <w:tcW w:w="2088" w:type="dxa"/>
          </w:tcPr>
          <w:p w:rsidR="00136F06" w:rsidRDefault="00AC75DB" w:rsidP="00AC75DB">
            <w:r w:rsidRPr="00136F06">
              <w:rPr>
                <w:rFonts w:ascii="Arial" w:hAnsi="Arial" w:cs="Arial"/>
                <w:b/>
              </w:rPr>
              <w:t>Studies and/or Environmental Documents:</w:t>
            </w:r>
          </w:p>
          <w:p w:rsidR="00AC75DB" w:rsidRPr="00136F06" w:rsidRDefault="00AC75DB" w:rsidP="00136F06"/>
        </w:tc>
        <w:tc>
          <w:tcPr>
            <w:tcW w:w="8370" w:type="dxa"/>
          </w:tcPr>
          <w:p w:rsidR="00136F06" w:rsidRDefault="00AC75DB" w:rsidP="00E01FB0">
            <w:pPr>
              <w:rPr>
                <w:rFonts w:ascii="Arial" w:hAnsi="Arial" w:cs="Arial"/>
              </w:rPr>
            </w:pPr>
            <w:r w:rsidRPr="00136F06">
              <w:rPr>
                <w:rFonts w:ascii="Arial" w:hAnsi="Arial" w:cs="Arial"/>
              </w:rPr>
              <w:t xml:space="preserve">The following were submitted to the City as part of the subject application: </w:t>
            </w:r>
            <w:r w:rsidR="00E01FB0" w:rsidRPr="00136F06">
              <w:rPr>
                <w:rFonts w:ascii="Arial" w:hAnsi="Arial" w:cs="Arial"/>
              </w:rPr>
              <w:t xml:space="preserve">Critical Areas Study by Sewall Wetland Consulting, Inc.; Geotechnical Engineering Study by GeoGroup NW, Inc.; SEPA </w:t>
            </w:r>
            <w:r w:rsidR="00E40BB7" w:rsidRPr="00136F06">
              <w:rPr>
                <w:rFonts w:ascii="Arial" w:hAnsi="Arial" w:cs="Arial"/>
              </w:rPr>
              <w:t xml:space="preserve">environmental </w:t>
            </w:r>
            <w:r w:rsidR="00E01FB0" w:rsidRPr="00136F06">
              <w:rPr>
                <w:rFonts w:ascii="Arial" w:hAnsi="Arial" w:cs="Arial"/>
              </w:rPr>
              <w:t>checklist</w:t>
            </w:r>
          </w:p>
          <w:p w:rsidR="00AC75DB" w:rsidRPr="00136F06" w:rsidRDefault="00AC75DB" w:rsidP="00136F06">
            <w:pPr>
              <w:rPr>
                <w:rFonts w:ascii="Arial" w:hAnsi="Arial" w:cs="Arial"/>
              </w:rPr>
            </w:pPr>
          </w:p>
        </w:tc>
      </w:tr>
      <w:tr w:rsidR="00E35FD6" w:rsidRPr="00136F06" w:rsidTr="00AE0D40">
        <w:trPr>
          <w:trHeight w:val="1818"/>
        </w:trPr>
        <w:tc>
          <w:tcPr>
            <w:tcW w:w="2088" w:type="dxa"/>
          </w:tcPr>
          <w:p w:rsidR="00E35FD6" w:rsidRPr="00136F06" w:rsidRDefault="00E35FD6" w:rsidP="00FF1EF3">
            <w:pPr>
              <w:rPr>
                <w:rFonts w:ascii="Arial" w:hAnsi="Arial" w:cs="Arial"/>
                <w:b/>
                <w:highlight w:val="green"/>
              </w:rPr>
            </w:pPr>
            <w:r w:rsidRPr="00136F06">
              <w:rPr>
                <w:rFonts w:ascii="Arial" w:hAnsi="Arial" w:cs="Arial"/>
                <w:b/>
              </w:rPr>
              <w:t>Written Comments:</w:t>
            </w:r>
          </w:p>
        </w:tc>
        <w:tc>
          <w:tcPr>
            <w:tcW w:w="8370" w:type="dxa"/>
          </w:tcPr>
          <w:p w:rsidR="00877D26" w:rsidRPr="00136F06" w:rsidRDefault="00FB2FF9" w:rsidP="00F22181">
            <w:pPr>
              <w:spacing w:after="120"/>
              <w:jc w:val="both"/>
              <w:rPr>
                <w:rFonts w:ascii="Arial" w:hAnsi="Arial" w:cs="Arial"/>
              </w:rPr>
            </w:pPr>
            <w:r w:rsidRPr="00136F06">
              <w:rPr>
                <w:rFonts w:ascii="Arial" w:hAnsi="Arial" w:cs="Arial"/>
                <w:b/>
              </w:rPr>
              <w:t>This may be your only opportunity to comment on the environmental impacts of this proposal.</w:t>
            </w:r>
            <w:r w:rsidRPr="00136F06">
              <w:rPr>
                <w:rFonts w:ascii="Arial" w:hAnsi="Arial" w:cs="Arial"/>
              </w:rPr>
              <w:t xml:space="preserve">  Written comments on this proposal may be submitted to the City of Mercer Island </w:t>
            </w:r>
            <w:r w:rsidRPr="00136F06">
              <w:rPr>
                <w:rFonts w:ascii="Arial" w:hAnsi="Arial" w:cs="Arial"/>
                <w:b/>
              </w:rPr>
              <w:t xml:space="preserve">on or before </w:t>
            </w:r>
            <w:r w:rsidR="00E403E9" w:rsidRPr="00136F06">
              <w:rPr>
                <w:rFonts w:ascii="Arial" w:hAnsi="Arial" w:cs="Arial"/>
                <w:b/>
              </w:rPr>
              <w:t xml:space="preserve">Monday, </w:t>
            </w:r>
            <w:r w:rsidR="00F22181" w:rsidRPr="00136F06">
              <w:rPr>
                <w:rFonts w:ascii="Arial" w:hAnsi="Arial" w:cs="Arial"/>
                <w:b/>
              </w:rPr>
              <w:t>April 27, 2015</w:t>
            </w:r>
            <w:r w:rsidRPr="00136F06">
              <w:rPr>
                <w:rFonts w:ascii="Arial" w:hAnsi="Arial" w:cs="Arial"/>
                <w:b/>
              </w:rPr>
              <w:t xml:space="preserve"> at 5:00 p.m.</w:t>
            </w:r>
            <w:r w:rsidRPr="00136F06">
              <w:rPr>
                <w:rFonts w:ascii="Arial" w:hAnsi="Arial" w:cs="Arial"/>
              </w:rPr>
              <w:t xml:space="preserve"> either in person or mailed to the City of Mercer Island, 9611 SE 36</w:t>
            </w:r>
            <w:r w:rsidRPr="00136F06">
              <w:rPr>
                <w:rFonts w:ascii="Arial" w:hAnsi="Arial" w:cs="Arial"/>
                <w:vertAlign w:val="superscript"/>
              </w:rPr>
              <w:t>th</w:t>
            </w:r>
            <w:r w:rsidRPr="00136F06">
              <w:rPr>
                <w:rFonts w:ascii="Arial" w:hAnsi="Arial" w:cs="Arial"/>
              </w:rPr>
              <w:t xml:space="preserve"> Street</w:t>
            </w:r>
            <w:r w:rsidR="00E403E9" w:rsidRPr="00136F06">
              <w:rPr>
                <w:rFonts w:ascii="Arial" w:hAnsi="Arial" w:cs="Arial"/>
              </w:rPr>
              <w:t xml:space="preserve">, Mercer Island, WA 98040-3732. </w:t>
            </w:r>
            <w:r w:rsidR="005B3110" w:rsidRPr="005B3110">
              <w:rPr>
                <w:rFonts w:ascii="Arial" w:hAnsi="Arial" w:cs="Arial"/>
              </w:rPr>
              <w:t>Only those persons who submit written comments within the fourteen (14) day comment period or who testify at the future open record public hearing will become parties of record on this action; and only parties of record will receive a notice of the decision and have the right to appeal.</w:t>
            </w:r>
            <w:r w:rsidR="009709DC">
              <w:rPr>
                <w:rFonts w:ascii="Arial" w:hAnsi="Arial" w:cs="Arial"/>
              </w:rPr>
              <w:t xml:space="preserve">  Any party may request a copy of the decision, once made.</w:t>
            </w:r>
          </w:p>
        </w:tc>
      </w:tr>
      <w:tr w:rsidR="00E35FD6" w:rsidRPr="00136F06" w:rsidTr="009E4A3B">
        <w:trPr>
          <w:trHeight w:val="1350"/>
        </w:trPr>
        <w:tc>
          <w:tcPr>
            <w:tcW w:w="2088" w:type="dxa"/>
          </w:tcPr>
          <w:p w:rsidR="00E35FD6" w:rsidRPr="00136F06" w:rsidRDefault="00E35FD6" w:rsidP="00E814CB">
            <w:pPr>
              <w:rPr>
                <w:rFonts w:ascii="Arial" w:hAnsi="Arial" w:cs="Arial"/>
                <w:b/>
              </w:rPr>
            </w:pPr>
            <w:r w:rsidRPr="00136F06">
              <w:rPr>
                <w:rFonts w:ascii="Arial" w:hAnsi="Arial" w:cs="Arial"/>
                <w:b/>
              </w:rPr>
              <w:t xml:space="preserve">Public </w:t>
            </w:r>
            <w:r w:rsidR="008D1A9D" w:rsidRPr="00136F06">
              <w:rPr>
                <w:rFonts w:ascii="Arial" w:hAnsi="Arial" w:cs="Arial"/>
                <w:b/>
              </w:rPr>
              <w:t>Hearing</w:t>
            </w:r>
            <w:r w:rsidRPr="00136F06">
              <w:rPr>
                <w:rFonts w:ascii="Arial" w:hAnsi="Arial" w:cs="Arial"/>
                <w:b/>
              </w:rPr>
              <w:t>:</w:t>
            </w:r>
          </w:p>
        </w:tc>
        <w:tc>
          <w:tcPr>
            <w:tcW w:w="8370" w:type="dxa"/>
          </w:tcPr>
          <w:p w:rsidR="00E35FD6" w:rsidRPr="00136F06" w:rsidRDefault="00DF3DBC" w:rsidP="00B83AB4">
            <w:pPr>
              <w:jc w:val="both"/>
              <w:rPr>
                <w:rFonts w:ascii="Arial" w:hAnsi="Arial" w:cs="Arial"/>
              </w:rPr>
            </w:pPr>
            <w:r w:rsidRPr="00136F06">
              <w:rPr>
                <w:rFonts w:ascii="Arial" w:hAnsi="Arial" w:cs="Arial"/>
              </w:rPr>
              <w:t>Pursuant to MICC 19.15.</w:t>
            </w:r>
            <w:r w:rsidR="00FF114B" w:rsidRPr="00136F06">
              <w:rPr>
                <w:rFonts w:ascii="Arial" w:hAnsi="Arial" w:cs="Arial"/>
              </w:rPr>
              <w:t>0</w:t>
            </w:r>
            <w:r w:rsidR="00E814CB" w:rsidRPr="00136F06">
              <w:rPr>
                <w:rFonts w:ascii="Arial" w:hAnsi="Arial" w:cs="Arial"/>
              </w:rPr>
              <w:t>20(F)</w:t>
            </w:r>
            <w:r w:rsidR="00FF114B" w:rsidRPr="00136F06">
              <w:rPr>
                <w:rFonts w:ascii="Arial" w:hAnsi="Arial" w:cs="Arial"/>
              </w:rPr>
              <w:t xml:space="preserve">, </w:t>
            </w:r>
            <w:r w:rsidRPr="00136F06">
              <w:rPr>
                <w:rFonts w:ascii="Arial" w:hAnsi="Arial" w:cs="Arial"/>
              </w:rPr>
              <w:t>t</w:t>
            </w:r>
            <w:r w:rsidR="008D1A9D" w:rsidRPr="00136F06">
              <w:rPr>
                <w:rFonts w:ascii="Arial" w:hAnsi="Arial" w:cs="Arial"/>
              </w:rPr>
              <w:t xml:space="preserve">he applicant is required to participate in </w:t>
            </w:r>
            <w:r w:rsidR="00E814CB" w:rsidRPr="00136F06">
              <w:rPr>
                <w:rFonts w:ascii="Arial" w:hAnsi="Arial" w:cs="Arial"/>
              </w:rPr>
              <w:t xml:space="preserve">an </w:t>
            </w:r>
            <w:r w:rsidR="008D1A9D" w:rsidRPr="00136F06">
              <w:rPr>
                <w:rFonts w:ascii="Arial" w:hAnsi="Arial" w:cs="Arial"/>
              </w:rPr>
              <w:t xml:space="preserve">open record public hearing in front of the </w:t>
            </w:r>
            <w:r w:rsidR="00E814CB" w:rsidRPr="00136F06">
              <w:rPr>
                <w:rFonts w:ascii="Arial" w:hAnsi="Arial" w:cs="Arial"/>
              </w:rPr>
              <w:t>Hearing Examiner</w:t>
            </w:r>
            <w:r w:rsidRPr="00136F06">
              <w:rPr>
                <w:rFonts w:ascii="Arial" w:hAnsi="Arial" w:cs="Arial"/>
              </w:rPr>
              <w:t>.</w:t>
            </w:r>
            <w:r w:rsidR="008D1A9D" w:rsidRPr="00136F06">
              <w:rPr>
                <w:rFonts w:ascii="Arial" w:hAnsi="Arial" w:cs="Arial"/>
              </w:rPr>
              <w:t xml:space="preserve"> </w:t>
            </w:r>
            <w:r w:rsidR="00E814CB" w:rsidRPr="00136F06">
              <w:rPr>
                <w:rFonts w:ascii="Arial" w:hAnsi="Arial" w:cs="Arial"/>
              </w:rPr>
              <w:t>The date</w:t>
            </w:r>
            <w:r w:rsidR="000D0BEB" w:rsidRPr="00136F06">
              <w:rPr>
                <w:rFonts w:ascii="Arial" w:hAnsi="Arial" w:cs="Arial"/>
              </w:rPr>
              <w:t xml:space="preserve"> </w:t>
            </w:r>
            <w:r w:rsidR="00E814CB" w:rsidRPr="00136F06">
              <w:rPr>
                <w:rFonts w:ascii="Arial" w:hAnsi="Arial" w:cs="Arial"/>
              </w:rPr>
              <w:t>for</w:t>
            </w:r>
            <w:r w:rsidR="000D0BEB" w:rsidRPr="00136F06">
              <w:rPr>
                <w:rFonts w:ascii="Arial" w:hAnsi="Arial" w:cs="Arial"/>
              </w:rPr>
              <w:t xml:space="preserve"> the open record public hearing h</w:t>
            </w:r>
            <w:r w:rsidR="00E814CB" w:rsidRPr="00136F06">
              <w:rPr>
                <w:rFonts w:ascii="Arial" w:hAnsi="Arial" w:cs="Arial"/>
              </w:rPr>
              <w:t>as</w:t>
            </w:r>
            <w:r w:rsidR="000D0BEB" w:rsidRPr="00136F06">
              <w:rPr>
                <w:rFonts w:ascii="Arial" w:hAnsi="Arial" w:cs="Arial"/>
              </w:rPr>
              <w:t xml:space="preserve"> yet to be determined. When</w:t>
            </w:r>
            <w:r w:rsidR="00E814CB" w:rsidRPr="00136F06">
              <w:rPr>
                <w:rFonts w:ascii="Arial" w:hAnsi="Arial" w:cs="Arial"/>
              </w:rPr>
              <w:t xml:space="preserve"> a date is established,</w:t>
            </w:r>
            <w:r w:rsidR="000D0BEB" w:rsidRPr="00136F06">
              <w:rPr>
                <w:rFonts w:ascii="Arial" w:hAnsi="Arial" w:cs="Arial"/>
              </w:rPr>
              <w:t xml:space="preserve"> </w:t>
            </w:r>
            <w:r w:rsidR="00E814CB" w:rsidRPr="00136F06">
              <w:rPr>
                <w:rFonts w:ascii="Arial" w:hAnsi="Arial" w:cs="Arial"/>
              </w:rPr>
              <w:t xml:space="preserve">the </w:t>
            </w:r>
            <w:r w:rsidR="000D0BEB" w:rsidRPr="00136F06">
              <w:rPr>
                <w:rFonts w:ascii="Arial" w:hAnsi="Arial" w:cs="Arial"/>
              </w:rPr>
              <w:t xml:space="preserve">open record hearing will be advertised in </w:t>
            </w:r>
            <w:r w:rsidR="000A2444" w:rsidRPr="00136F06">
              <w:rPr>
                <w:rFonts w:ascii="Arial" w:hAnsi="Arial" w:cs="Arial"/>
              </w:rPr>
              <w:t xml:space="preserve">a </w:t>
            </w:r>
            <w:r w:rsidR="00B83AB4" w:rsidRPr="00136F06">
              <w:rPr>
                <w:rFonts w:ascii="Arial" w:hAnsi="Arial" w:cs="Arial"/>
              </w:rPr>
              <w:t>future</w:t>
            </w:r>
            <w:r w:rsidR="000A2444" w:rsidRPr="00136F06">
              <w:rPr>
                <w:rFonts w:ascii="Arial" w:hAnsi="Arial" w:cs="Arial"/>
              </w:rPr>
              <w:t xml:space="preserve"> public notice</w:t>
            </w:r>
            <w:r w:rsidR="000D0BEB" w:rsidRPr="00136F06">
              <w:rPr>
                <w:rFonts w:ascii="Arial" w:hAnsi="Arial" w:cs="Arial"/>
              </w:rPr>
              <w:t xml:space="preserve">. </w:t>
            </w:r>
            <w:r w:rsidR="00564781">
              <w:rPr>
                <w:rFonts w:ascii="Arial" w:hAnsi="Arial" w:cs="Arial"/>
              </w:rPr>
              <w:t xml:space="preserve"> </w:t>
            </w:r>
          </w:p>
        </w:tc>
      </w:tr>
    </w:tbl>
    <w:p w:rsidR="00E35FD6" w:rsidRPr="00136F06" w:rsidRDefault="00E35FD6" w:rsidP="007667D7">
      <w:pPr>
        <w:tabs>
          <w:tab w:val="left" w:pos="360"/>
        </w:tabs>
        <w:ind w:left="360" w:right="252" w:hanging="360"/>
        <w:rPr>
          <w:rFonts w:ascii="Arial" w:hAnsi="Arial" w:cs="Arial"/>
          <w:highlight w:val="green"/>
        </w:rPr>
      </w:pPr>
    </w:p>
    <w:p w:rsidR="00E35FD6" w:rsidRPr="00136F06" w:rsidRDefault="00E35FD6" w:rsidP="007667D7">
      <w:pPr>
        <w:ind w:right="252"/>
        <w:jc w:val="both"/>
        <w:rPr>
          <w:rFonts w:ascii="Arial" w:hAnsi="Arial" w:cs="Arial"/>
        </w:rPr>
      </w:pPr>
      <w:r w:rsidRPr="00136F06">
        <w:rPr>
          <w:rFonts w:ascii="Arial" w:hAnsi="Arial" w:cs="Arial"/>
        </w:rPr>
        <w:lastRenderedPageBreak/>
        <w:t>You may review the applicati</w:t>
      </w:r>
      <w:r w:rsidR="00C11D17">
        <w:rPr>
          <w:rFonts w:ascii="Arial" w:hAnsi="Arial" w:cs="Arial"/>
        </w:rPr>
        <w:t>on on file for</w:t>
      </w:r>
      <w:r w:rsidRPr="00136F06">
        <w:rPr>
          <w:rFonts w:ascii="Arial" w:hAnsi="Arial" w:cs="Arial"/>
        </w:rPr>
        <w:t xml:space="preserve"> this matter at the City of Mercer Island, Development Services Group, 9611 SE 36</w:t>
      </w:r>
      <w:r w:rsidRPr="00136F06">
        <w:rPr>
          <w:rFonts w:ascii="Arial" w:hAnsi="Arial" w:cs="Arial"/>
          <w:vertAlign w:val="superscript"/>
        </w:rPr>
        <w:t>th</w:t>
      </w:r>
      <w:r w:rsidRPr="00136F06">
        <w:rPr>
          <w:rFonts w:ascii="Arial" w:hAnsi="Arial" w:cs="Arial"/>
        </w:rPr>
        <w:t xml:space="preserve"> Street, Mercer Island, Washington.</w:t>
      </w:r>
    </w:p>
    <w:p w:rsidR="00E35FD6" w:rsidRPr="00136F06" w:rsidRDefault="00E35FD6" w:rsidP="007667D7">
      <w:pPr>
        <w:ind w:right="252"/>
        <w:jc w:val="both"/>
        <w:rPr>
          <w:rFonts w:ascii="Arial" w:hAnsi="Arial" w:cs="Arial"/>
          <w:highlight w:val="green"/>
        </w:rPr>
      </w:pPr>
    </w:p>
    <w:p w:rsidR="00E35FD6" w:rsidRPr="00136F06" w:rsidRDefault="00E35FD6" w:rsidP="00254D7B">
      <w:pPr>
        <w:spacing w:after="120"/>
        <w:ind w:right="259"/>
        <w:jc w:val="both"/>
        <w:rPr>
          <w:rFonts w:ascii="Arial" w:hAnsi="Arial" w:cs="Arial"/>
        </w:rPr>
      </w:pPr>
      <w:r w:rsidRPr="00136F06">
        <w:rPr>
          <w:rFonts w:ascii="Arial" w:hAnsi="Arial" w:cs="Arial"/>
        </w:rPr>
        <w:t>Written comments and/or requests for additional information should be referred to:</w:t>
      </w:r>
    </w:p>
    <w:tbl>
      <w:tblPr>
        <w:tblW w:w="10458" w:type="dxa"/>
        <w:tblLayout w:type="fixed"/>
        <w:tblLook w:val="0000" w:firstRow="0" w:lastRow="0" w:firstColumn="0" w:lastColumn="0" w:noHBand="0" w:noVBand="0"/>
      </w:tblPr>
      <w:tblGrid>
        <w:gridCol w:w="3690"/>
        <w:gridCol w:w="6768"/>
      </w:tblGrid>
      <w:tr w:rsidR="00E35FD6" w:rsidRPr="00136F06" w:rsidTr="003D4674">
        <w:tc>
          <w:tcPr>
            <w:tcW w:w="3690" w:type="dxa"/>
          </w:tcPr>
          <w:p w:rsidR="00E35FD6" w:rsidRPr="00136F06" w:rsidRDefault="003D4674" w:rsidP="00FF1EF3">
            <w:pPr>
              <w:rPr>
                <w:rFonts w:ascii="Arial" w:hAnsi="Arial" w:cs="Arial"/>
              </w:rPr>
            </w:pPr>
            <w:r w:rsidRPr="00136F06">
              <w:rPr>
                <w:rFonts w:ascii="Arial" w:hAnsi="Arial" w:cs="Arial"/>
              </w:rPr>
              <w:t>Travis Saunders, Senior Planner</w:t>
            </w:r>
          </w:p>
          <w:p w:rsidR="00E35FD6" w:rsidRPr="00136F06" w:rsidRDefault="00E35FD6" w:rsidP="00FF1EF3">
            <w:pPr>
              <w:rPr>
                <w:rFonts w:ascii="Arial" w:hAnsi="Arial" w:cs="Arial"/>
              </w:rPr>
            </w:pPr>
            <w:r w:rsidRPr="00136F06">
              <w:rPr>
                <w:rFonts w:ascii="Arial" w:hAnsi="Arial" w:cs="Arial"/>
              </w:rPr>
              <w:t>Development Services Group</w:t>
            </w:r>
          </w:p>
          <w:p w:rsidR="00E35FD6" w:rsidRPr="00136F06" w:rsidRDefault="00E35FD6" w:rsidP="00FF1EF3">
            <w:pPr>
              <w:rPr>
                <w:rFonts w:ascii="Arial" w:hAnsi="Arial" w:cs="Arial"/>
              </w:rPr>
            </w:pPr>
            <w:r w:rsidRPr="00136F06">
              <w:rPr>
                <w:rFonts w:ascii="Arial" w:hAnsi="Arial" w:cs="Arial"/>
              </w:rPr>
              <w:t>City of Mercer Island</w:t>
            </w:r>
          </w:p>
          <w:p w:rsidR="00E35FD6" w:rsidRPr="00136F06" w:rsidRDefault="00E35FD6" w:rsidP="00FF1EF3">
            <w:pPr>
              <w:rPr>
                <w:rFonts w:ascii="Arial" w:hAnsi="Arial" w:cs="Arial"/>
              </w:rPr>
            </w:pPr>
            <w:r w:rsidRPr="00136F06">
              <w:rPr>
                <w:rFonts w:ascii="Arial" w:hAnsi="Arial" w:cs="Arial"/>
              </w:rPr>
              <w:t>9611 SE 36th Street</w:t>
            </w:r>
          </w:p>
          <w:p w:rsidR="00E35FD6" w:rsidRPr="00136F06" w:rsidRDefault="00C95BA8" w:rsidP="00FF1EF3">
            <w:pPr>
              <w:rPr>
                <w:rFonts w:ascii="Arial" w:hAnsi="Arial" w:cs="Arial"/>
              </w:rPr>
            </w:pPr>
            <w:r w:rsidRPr="00136F06">
              <w:rPr>
                <w:rFonts w:ascii="Arial" w:hAnsi="Arial" w:cs="Arial"/>
              </w:rPr>
              <w:t xml:space="preserve">Mercer Island, WA </w:t>
            </w:r>
            <w:r w:rsidR="00E35FD6" w:rsidRPr="00136F06">
              <w:rPr>
                <w:rFonts w:ascii="Arial" w:hAnsi="Arial" w:cs="Arial"/>
              </w:rPr>
              <w:t>98040</w:t>
            </w:r>
          </w:p>
          <w:p w:rsidR="00E35FD6" w:rsidRPr="00136F06" w:rsidRDefault="00E35FD6" w:rsidP="00C95BA8">
            <w:pPr>
              <w:rPr>
                <w:rFonts w:ascii="Arial" w:hAnsi="Arial" w:cs="Arial"/>
              </w:rPr>
            </w:pPr>
            <w:r w:rsidRPr="00136F06">
              <w:rPr>
                <w:rFonts w:ascii="Arial" w:hAnsi="Arial" w:cs="Arial"/>
              </w:rPr>
              <w:t>(206) 275-77</w:t>
            </w:r>
            <w:r w:rsidR="00F36784" w:rsidRPr="00136F06">
              <w:rPr>
                <w:rFonts w:ascii="Arial" w:hAnsi="Arial" w:cs="Arial"/>
              </w:rPr>
              <w:t>17</w:t>
            </w:r>
          </w:p>
        </w:tc>
        <w:tc>
          <w:tcPr>
            <w:tcW w:w="6768" w:type="dxa"/>
          </w:tcPr>
          <w:p w:rsidR="00E35FD6" w:rsidRPr="00136F06" w:rsidRDefault="00E35FD6" w:rsidP="00FF1EF3">
            <w:pPr>
              <w:ind w:left="-18"/>
              <w:jc w:val="right"/>
              <w:rPr>
                <w:rFonts w:ascii="Arial" w:hAnsi="Arial" w:cs="Arial"/>
              </w:rPr>
            </w:pPr>
            <w:r w:rsidRPr="00136F06">
              <w:rPr>
                <w:rFonts w:ascii="Arial" w:hAnsi="Arial" w:cs="Arial"/>
              </w:rPr>
              <w:t xml:space="preserve">                         Date of Application: </w:t>
            </w:r>
            <w:r w:rsidR="003D4674" w:rsidRPr="00136F06">
              <w:rPr>
                <w:rFonts w:ascii="Arial" w:hAnsi="Arial" w:cs="Arial"/>
              </w:rPr>
              <w:t>January 15, 2015</w:t>
            </w:r>
          </w:p>
          <w:p w:rsidR="00E35FD6" w:rsidRPr="00136F06" w:rsidRDefault="00E35FD6" w:rsidP="00FF1EF3">
            <w:pPr>
              <w:ind w:left="-18"/>
              <w:jc w:val="right"/>
              <w:rPr>
                <w:rFonts w:ascii="Arial" w:hAnsi="Arial" w:cs="Arial"/>
              </w:rPr>
            </w:pPr>
            <w:r w:rsidRPr="00136F06">
              <w:rPr>
                <w:rFonts w:ascii="Arial" w:hAnsi="Arial" w:cs="Arial"/>
              </w:rPr>
              <w:t xml:space="preserve"> Determined  to Be Complete: </w:t>
            </w:r>
            <w:r w:rsidR="003D4674" w:rsidRPr="00136F06">
              <w:rPr>
                <w:rFonts w:ascii="Arial" w:hAnsi="Arial" w:cs="Arial"/>
              </w:rPr>
              <w:t>March 30, 2015</w:t>
            </w:r>
          </w:p>
          <w:p w:rsidR="00E35FD6" w:rsidRPr="00136F06" w:rsidRDefault="00E35FD6" w:rsidP="00FF1EF3">
            <w:pPr>
              <w:ind w:left="-18"/>
              <w:jc w:val="right"/>
              <w:rPr>
                <w:rFonts w:ascii="Arial" w:hAnsi="Arial" w:cs="Arial"/>
              </w:rPr>
            </w:pPr>
            <w:r w:rsidRPr="00136F06">
              <w:rPr>
                <w:rFonts w:ascii="Arial" w:hAnsi="Arial" w:cs="Arial"/>
              </w:rPr>
              <w:t>Bulletin Notice:</w:t>
            </w:r>
            <w:r w:rsidR="009738EB" w:rsidRPr="00136F06">
              <w:rPr>
                <w:rFonts w:ascii="Arial" w:hAnsi="Arial" w:cs="Arial"/>
              </w:rPr>
              <w:t xml:space="preserve"> </w:t>
            </w:r>
            <w:r w:rsidR="003D4674" w:rsidRPr="00136F06">
              <w:rPr>
                <w:rFonts w:ascii="Arial" w:hAnsi="Arial" w:cs="Arial"/>
              </w:rPr>
              <w:t>April 13, 2015</w:t>
            </w:r>
            <w:r w:rsidRPr="00136F06">
              <w:rPr>
                <w:rFonts w:ascii="Arial" w:hAnsi="Arial" w:cs="Arial"/>
              </w:rPr>
              <w:t xml:space="preserve">                 </w:t>
            </w:r>
          </w:p>
          <w:p w:rsidR="00E35FD6" w:rsidRPr="00136F06" w:rsidRDefault="00E35FD6" w:rsidP="00FF1EF3">
            <w:pPr>
              <w:ind w:left="-18"/>
              <w:jc w:val="right"/>
              <w:rPr>
                <w:rFonts w:ascii="Arial" w:hAnsi="Arial" w:cs="Arial"/>
              </w:rPr>
            </w:pPr>
            <w:r w:rsidRPr="00136F06">
              <w:rPr>
                <w:rFonts w:ascii="Arial" w:hAnsi="Arial" w:cs="Arial"/>
              </w:rPr>
              <w:t xml:space="preserve">Date Mailed: </w:t>
            </w:r>
            <w:r w:rsidR="003D4674" w:rsidRPr="00136F06">
              <w:rPr>
                <w:rFonts w:ascii="Arial" w:hAnsi="Arial" w:cs="Arial"/>
              </w:rPr>
              <w:t>April 13, 2015</w:t>
            </w:r>
            <w:r w:rsidR="008877D9" w:rsidRPr="00136F06">
              <w:rPr>
                <w:rFonts w:ascii="Arial" w:hAnsi="Arial" w:cs="Arial"/>
              </w:rPr>
              <w:t xml:space="preserve">                 </w:t>
            </w:r>
          </w:p>
          <w:p w:rsidR="008877D9" w:rsidRPr="00136F06" w:rsidRDefault="008877D9" w:rsidP="008877D9">
            <w:pPr>
              <w:ind w:left="-18"/>
              <w:jc w:val="right"/>
              <w:rPr>
                <w:rFonts w:ascii="Arial" w:hAnsi="Arial" w:cs="Arial"/>
              </w:rPr>
            </w:pPr>
            <w:r w:rsidRPr="00136F06">
              <w:rPr>
                <w:rFonts w:ascii="Arial" w:hAnsi="Arial" w:cs="Arial"/>
              </w:rPr>
              <w:t xml:space="preserve">Date </w:t>
            </w:r>
            <w:r w:rsidR="003D4674" w:rsidRPr="00136F06">
              <w:rPr>
                <w:rFonts w:ascii="Arial" w:hAnsi="Arial" w:cs="Arial"/>
              </w:rPr>
              <w:t>Posted on Site: April 13, 2015</w:t>
            </w:r>
          </w:p>
          <w:p w:rsidR="00E35FD6" w:rsidRPr="00136F06" w:rsidRDefault="00E35FD6" w:rsidP="003D4674">
            <w:pPr>
              <w:ind w:left="-18"/>
              <w:jc w:val="right"/>
              <w:rPr>
                <w:rFonts w:ascii="Arial" w:hAnsi="Arial" w:cs="Arial"/>
              </w:rPr>
            </w:pPr>
            <w:r w:rsidRPr="00136F06">
              <w:rPr>
                <w:rFonts w:ascii="Arial" w:hAnsi="Arial" w:cs="Arial"/>
              </w:rPr>
              <w:t xml:space="preserve">Comment Period Ends: </w:t>
            </w:r>
            <w:smartTag w:uri="urn:schemas-microsoft-com:office:smarttags" w:element="time">
              <w:smartTagPr>
                <w:attr w:name="Minute" w:val="00"/>
                <w:attr w:name="Hour" w:val="17"/>
              </w:smartTagPr>
              <w:r w:rsidRPr="00136F06">
                <w:rPr>
                  <w:rFonts w:ascii="Arial" w:hAnsi="Arial" w:cs="Arial"/>
                </w:rPr>
                <w:t>5:00PM</w:t>
              </w:r>
            </w:smartTag>
            <w:r w:rsidRPr="00136F06">
              <w:rPr>
                <w:rFonts w:ascii="Arial" w:hAnsi="Arial" w:cs="Arial"/>
              </w:rPr>
              <w:t xml:space="preserve"> on </w:t>
            </w:r>
            <w:r w:rsidR="003D4674" w:rsidRPr="00136F06">
              <w:rPr>
                <w:rFonts w:ascii="Arial" w:hAnsi="Arial" w:cs="Arial"/>
              </w:rPr>
              <w:t>April 27, 2015</w:t>
            </w:r>
            <w:r w:rsidR="008877D9" w:rsidRPr="00136F06">
              <w:rPr>
                <w:rFonts w:ascii="Arial" w:hAnsi="Arial" w:cs="Arial"/>
              </w:rPr>
              <w:t xml:space="preserve">                 </w:t>
            </w:r>
          </w:p>
        </w:tc>
      </w:tr>
      <w:tr w:rsidR="008877D9" w:rsidRPr="00136F06" w:rsidTr="003D4674">
        <w:tc>
          <w:tcPr>
            <w:tcW w:w="3690" w:type="dxa"/>
          </w:tcPr>
          <w:p w:rsidR="008877D9" w:rsidRPr="00136F06" w:rsidRDefault="00F36784" w:rsidP="00FF1EF3">
            <w:pPr>
              <w:rPr>
                <w:rFonts w:ascii="Arial" w:hAnsi="Arial" w:cs="Arial"/>
              </w:rPr>
            </w:pPr>
            <w:r w:rsidRPr="00136F06">
              <w:rPr>
                <w:rFonts w:ascii="Arial" w:hAnsi="Arial" w:cs="Arial"/>
              </w:rPr>
              <w:t>travis.saunders</w:t>
            </w:r>
            <w:r w:rsidR="008877D9" w:rsidRPr="00136F06">
              <w:rPr>
                <w:rFonts w:ascii="Arial" w:hAnsi="Arial" w:cs="Arial"/>
              </w:rPr>
              <w:t>@mercergov.org</w:t>
            </w:r>
          </w:p>
        </w:tc>
        <w:tc>
          <w:tcPr>
            <w:tcW w:w="6768" w:type="dxa"/>
          </w:tcPr>
          <w:p w:rsidR="008877D9" w:rsidRPr="00136F06" w:rsidRDefault="008877D9" w:rsidP="00FF1EF3">
            <w:pPr>
              <w:ind w:left="-18"/>
              <w:jc w:val="right"/>
              <w:rPr>
                <w:rFonts w:ascii="Arial" w:hAnsi="Arial" w:cs="Arial"/>
              </w:rPr>
            </w:pPr>
          </w:p>
        </w:tc>
      </w:tr>
    </w:tbl>
    <w:p w:rsidR="00136F06" w:rsidRDefault="00136F06" w:rsidP="00136F06">
      <w:pPr>
        <w:jc w:val="center"/>
        <w:rPr>
          <w:rFonts w:ascii="Arial" w:hAnsi="Arial"/>
          <w:b/>
          <w:sz w:val="24"/>
        </w:rPr>
      </w:pPr>
    </w:p>
    <w:p w:rsidR="00E35FD6" w:rsidRPr="00136F06" w:rsidRDefault="00C56FB1" w:rsidP="00136F06">
      <w:pPr>
        <w:jc w:val="center"/>
        <w:rPr>
          <w:rFonts w:ascii="Arial" w:hAnsi="Arial"/>
          <w:b/>
          <w:sz w:val="24"/>
        </w:rPr>
      </w:pPr>
      <w:r>
        <w:rPr>
          <w:rFonts w:ascii="Arial" w:hAnsi="Arial"/>
          <w:b/>
          <w:sz w:val="24"/>
        </w:rPr>
        <w:t xml:space="preserve">PROPOSED </w:t>
      </w:r>
      <w:r w:rsidR="00136F06">
        <w:rPr>
          <w:rFonts w:ascii="Arial" w:hAnsi="Arial"/>
          <w:b/>
          <w:sz w:val="24"/>
        </w:rPr>
        <w:t>SITE PLAN</w:t>
      </w:r>
    </w:p>
    <w:p w:rsidR="00E35FD6" w:rsidRDefault="00E35FD6" w:rsidP="00712C20">
      <w:pPr>
        <w:ind w:right="-720"/>
      </w:pPr>
    </w:p>
    <w:p w:rsidR="00F274DD" w:rsidRPr="00036EEF" w:rsidRDefault="00340CB7" w:rsidP="00C346DB">
      <w:pPr>
        <w:tabs>
          <w:tab w:val="left" w:pos="6375"/>
        </w:tabs>
        <w:ind w:right="-720"/>
        <w:jc w:val="center"/>
      </w:pPr>
      <w:r w:rsidRPr="00340CB7">
        <w:t xml:space="preserve"> </w:t>
      </w:r>
      <w:r w:rsidRPr="00340CB7">
        <w:rPr>
          <w:noProof/>
        </w:rPr>
        <w:drawing>
          <wp:inline distT="0" distB="0" distL="0" distR="0">
            <wp:extent cx="6597650" cy="5942440"/>
            <wp:effectExtent l="95250" t="95250" r="88900" b="965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13352" cy="5956582"/>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bookmarkStart w:id="0" w:name="_GoBack"/>
      <w:bookmarkEnd w:id="0"/>
    </w:p>
    <w:sectPr w:rsidR="00F274DD" w:rsidRPr="00036EEF" w:rsidSect="007859CB">
      <w:footerReference w:type="default" r:id="rId8"/>
      <w:pgSz w:w="12240" w:h="15840"/>
      <w:pgMar w:top="810" w:right="864" w:bottom="720" w:left="864" w:header="720" w:footer="28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596" w:rsidRDefault="003B0596">
      <w:r>
        <w:separator/>
      </w:r>
    </w:p>
  </w:endnote>
  <w:endnote w:type="continuationSeparator" w:id="0">
    <w:p w:rsidR="003B0596" w:rsidRDefault="003B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596" w:rsidRPr="002810E6" w:rsidRDefault="003B0596" w:rsidP="00D639CC">
    <w:pPr>
      <w:pStyle w:val="Footer"/>
      <w:jc w:val="center"/>
      <w:rPr>
        <w:rFonts w:ascii="Arial" w:hAnsi="Arial" w:cs="Arial"/>
        <w:i/>
        <w:sz w:val="14"/>
        <w:szCs w:val="14"/>
      </w:rPr>
    </w:pPr>
    <w:r w:rsidRPr="002810E6">
      <w:rPr>
        <w:rFonts w:ascii="Arial" w:hAnsi="Arial" w:cs="Arial"/>
        <w:i/>
        <w:sz w:val="14"/>
        <w:szCs w:val="14"/>
      </w:rPr>
      <w:fldChar w:fldCharType="begin"/>
    </w:r>
    <w:r w:rsidRPr="002810E6">
      <w:rPr>
        <w:rFonts w:ascii="Arial" w:hAnsi="Arial" w:cs="Arial"/>
        <w:i/>
        <w:sz w:val="14"/>
        <w:szCs w:val="14"/>
      </w:rPr>
      <w:instrText xml:space="preserve"> FILENAME \p </w:instrText>
    </w:r>
    <w:r w:rsidRPr="002810E6">
      <w:rPr>
        <w:rFonts w:ascii="Arial" w:hAnsi="Arial" w:cs="Arial"/>
        <w:i/>
        <w:sz w:val="14"/>
        <w:szCs w:val="14"/>
      </w:rPr>
      <w:fldChar w:fldCharType="separate"/>
    </w:r>
    <w:r w:rsidR="00386C67">
      <w:rPr>
        <w:rFonts w:ascii="Arial" w:hAnsi="Arial" w:cs="Arial"/>
        <w:i/>
        <w:noProof/>
        <w:sz w:val="14"/>
        <w:szCs w:val="14"/>
      </w:rPr>
      <w:t>S:\DSG\Planning\Planning Permits\Reasonable Use Exception\2015\CAO15-001 MI Treehouse LLC\CAO15-001 SEP15-001 NOA.docx</w:t>
    </w:r>
    <w:r w:rsidRPr="002810E6">
      <w:rPr>
        <w:rFonts w:ascii="Arial" w:hAnsi="Arial" w:cs="Arial"/>
        <w:i/>
        <w:sz w:val="14"/>
        <w:szCs w:val="14"/>
      </w:rPr>
      <w:fldChar w:fldCharType="end"/>
    </w:r>
    <w:r w:rsidRPr="002810E6">
      <w:rPr>
        <w:rFonts w:ascii="Arial" w:hAnsi="Arial" w:cs="Arial"/>
        <w:i/>
        <w:sz w:val="14"/>
        <w:szCs w:val="14"/>
      </w:rPr>
      <w:tab/>
    </w:r>
  </w:p>
  <w:p w:rsidR="003B0596" w:rsidRDefault="003B0596" w:rsidP="00D639CC">
    <w:pPr>
      <w:pStyle w:val="Footer"/>
      <w:jc w:val="center"/>
      <w:rPr>
        <w:rFonts w:ascii="Arial" w:hAnsi="Arial" w:cs="Arial"/>
        <w:i/>
        <w:sz w:val="16"/>
        <w:szCs w:val="16"/>
      </w:rPr>
    </w:pPr>
    <w:r w:rsidRPr="0025073E">
      <w:rPr>
        <w:rFonts w:ascii="Arial" w:hAnsi="Arial" w:cs="Arial"/>
        <w:i/>
        <w:sz w:val="16"/>
        <w:szCs w:val="16"/>
      </w:rPr>
      <w:t xml:space="preserve">Page </w:t>
    </w:r>
    <w:r w:rsidRPr="0025073E">
      <w:rPr>
        <w:rFonts w:ascii="Arial" w:hAnsi="Arial" w:cs="Arial"/>
        <w:i/>
        <w:sz w:val="16"/>
        <w:szCs w:val="16"/>
      </w:rPr>
      <w:fldChar w:fldCharType="begin"/>
    </w:r>
    <w:r w:rsidRPr="0025073E">
      <w:rPr>
        <w:rFonts w:ascii="Arial" w:hAnsi="Arial" w:cs="Arial"/>
        <w:i/>
        <w:sz w:val="16"/>
        <w:szCs w:val="16"/>
      </w:rPr>
      <w:instrText xml:space="preserve"> PAGE </w:instrText>
    </w:r>
    <w:r w:rsidRPr="0025073E">
      <w:rPr>
        <w:rFonts w:ascii="Arial" w:hAnsi="Arial" w:cs="Arial"/>
        <w:i/>
        <w:sz w:val="16"/>
        <w:szCs w:val="16"/>
      </w:rPr>
      <w:fldChar w:fldCharType="separate"/>
    </w:r>
    <w:r w:rsidR="00386C67">
      <w:rPr>
        <w:rFonts w:ascii="Arial" w:hAnsi="Arial" w:cs="Arial"/>
        <w:i/>
        <w:noProof/>
        <w:sz w:val="16"/>
        <w:szCs w:val="16"/>
      </w:rPr>
      <w:t>1</w:t>
    </w:r>
    <w:r w:rsidRPr="0025073E">
      <w:rPr>
        <w:rFonts w:ascii="Arial" w:hAnsi="Arial" w:cs="Arial"/>
        <w:i/>
        <w:sz w:val="16"/>
        <w:szCs w:val="16"/>
      </w:rPr>
      <w:fldChar w:fldCharType="end"/>
    </w:r>
    <w:r w:rsidRPr="0025073E">
      <w:rPr>
        <w:rFonts w:ascii="Arial" w:hAnsi="Arial" w:cs="Arial"/>
        <w:i/>
        <w:sz w:val="16"/>
        <w:szCs w:val="16"/>
      </w:rPr>
      <w:t xml:space="preserve"> of </w:t>
    </w:r>
    <w:r>
      <w:rPr>
        <w:rFonts w:ascii="Arial" w:hAnsi="Arial" w:cs="Arial"/>
        <w:i/>
        <w:sz w:val="16"/>
        <w:szCs w:val="16"/>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596" w:rsidRDefault="003B0596">
      <w:r>
        <w:separator/>
      </w:r>
    </w:p>
  </w:footnote>
  <w:footnote w:type="continuationSeparator" w:id="0">
    <w:p w:rsidR="003B0596" w:rsidRDefault="003B0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2F1"/>
    <w:rsid w:val="0000044C"/>
    <w:rsid w:val="00002D88"/>
    <w:rsid w:val="00005FEE"/>
    <w:rsid w:val="00012813"/>
    <w:rsid w:val="00017176"/>
    <w:rsid w:val="00017BF1"/>
    <w:rsid w:val="00033CFA"/>
    <w:rsid w:val="000346F3"/>
    <w:rsid w:val="00036EEF"/>
    <w:rsid w:val="00040073"/>
    <w:rsid w:val="00043474"/>
    <w:rsid w:val="000539FB"/>
    <w:rsid w:val="00053BF9"/>
    <w:rsid w:val="0006393E"/>
    <w:rsid w:val="00065C04"/>
    <w:rsid w:val="0007057A"/>
    <w:rsid w:val="00070AA6"/>
    <w:rsid w:val="00070E81"/>
    <w:rsid w:val="00075F05"/>
    <w:rsid w:val="00082513"/>
    <w:rsid w:val="00086E4E"/>
    <w:rsid w:val="000879CA"/>
    <w:rsid w:val="000930B2"/>
    <w:rsid w:val="0009338D"/>
    <w:rsid w:val="000A1D98"/>
    <w:rsid w:val="000A2444"/>
    <w:rsid w:val="000A5AEB"/>
    <w:rsid w:val="000A740C"/>
    <w:rsid w:val="000A7854"/>
    <w:rsid w:val="000B0FF5"/>
    <w:rsid w:val="000C1BE0"/>
    <w:rsid w:val="000D0A54"/>
    <w:rsid w:val="000D0BEB"/>
    <w:rsid w:val="000D43D9"/>
    <w:rsid w:val="000E263E"/>
    <w:rsid w:val="000E4388"/>
    <w:rsid w:val="00110755"/>
    <w:rsid w:val="00120B9F"/>
    <w:rsid w:val="0012181B"/>
    <w:rsid w:val="00127B92"/>
    <w:rsid w:val="00131FA6"/>
    <w:rsid w:val="001330BB"/>
    <w:rsid w:val="0013310C"/>
    <w:rsid w:val="00136F06"/>
    <w:rsid w:val="0014159D"/>
    <w:rsid w:val="001548A0"/>
    <w:rsid w:val="00154B82"/>
    <w:rsid w:val="00155B97"/>
    <w:rsid w:val="001577D3"/>
    <w:rsid w:val="00160B45"/>
    <w:rsid w:val="00171518"/>
    <w:rsid w:val="00172706"/>
    <w:rsid w:val="00175F6F"/>
    <w:rsid w:val="00182A2D"/>
    <w:rsid w:val="0018749F"/>
    <w:rsid w:val="00192C7F"/>
    <w:rsid w:val="001A2425"/>
    <w:rsid w:val="001A32ED"/>
    <w:rsid w:val="001B26E7"/>
    <w:rsid w:val="001B6D92"/>
    <w:rsid w:val="001C2B26"/>
    <w:rsid w:val="001D0881"/>
    <w:rsid w:val="001E7547"/>
    <w:rsid w:val="001F065E"/>
    <w:rsid w:val="001F70FD"/>
    <w:rsid w:val="00200989"/>
    <w:rsid w:val="002048EB"/>
    <w:rsid w:val="0021646F"/>
    <w:rsid w:val="00225DA5"/>
    <w:rsid w:val="00240373"/>
    <w:rsid w:val="00242944"/>
    <w:rsid w:val="00242F30"/>
    <w:rsid w:val="002444E9"/>
    <w:rsid w:val="002472C0"/>
    <w:rsid w:val="0025073E"/>
    <w:rsid w:val="00251677"/>
    <w:rsid w:val="00254A8A"/>
    <w:rsid w:val="00254D7B"/>
    <w:rsid w:val="00262AB0"/>
    <w:rsid w:val="002639F0"/>
    <w:rsid w:val="00266D03"/>
    <w:rsid w:val="00277A00"/>
    <w:rsid w:val="002810E6"/>
    <w:rsid w:val="0028301E"/>
    <w:rsid w:val="0028657F"/>
    <w:rsid w:val="002925B0"/>
    <w:rsid w:val="002B4E0B"/>
    <w:rsid w:val="002C65A3"/>
    <w:rsid w:val="002E0DA4"/>
    <w:rsid w:val="002E127F"/>
    <w:rsid w:val="002E25A3"/>
    <w:rsid w:val="002E7202"/>
    <w:rsid w:val="00300D63"/>
    <w:rsid w:val="00302F70"/>
    <w:rsid w:val="00303307"/>
    <w:rsid w:val="00303732"/>
    <w:rsid w:val="00314F54"/>
    <w:rsid w:val="00321917"/>
    <w:rsid w:val="00324600"/>
    <w:rsid w:val="00325677"/>
    <w:rsid w:val="003352F6"/>
    <w:rsid w:val="00340CB7"/>
    <w:rsid w:val="00343EB6"/>
    <w:rsid w:val="0034404D"/>
    <w:rsid w:val="00346265"/>
    <w:rsid w:val="003576EE"/>
    <w:rsid w:val="00367746"/>
    <w:rsid w:val="003708C4"/>
    <w:rsid w:val="00377E78"/>
    <w:rsid w:val="00383E62"/>
    <w:rsid w:val="00385B28"/>
    <w:rsid w:val="00386C67"/>
    <w:rsid w:val="003933CC"/>
    <w:rsid w:val="00393D08"/>
    <w:rsid w:val="0039502D"/>
    <w:rsid w:val="003967FA"/>
    <w:rsid w:val="003A3D4F"/>
    <w:rsid w:val="003A7EE2"/>
    <w:rsid w:val="003B0596"/>
    <w:rsid w:val="003B538F"/>
    <w:rsid w:val="003C0BC9"/>
    <w:rsid w:val="003C22F9"/>
    <w:rsid w:val="003C5293"/>
    <w:rsid w:val="003D264E"/>
    <w:rsid w:val="003D4674"/>
    <w:rsid w:val="003E504C"/>
    <w:rsid w:val="003F4FA3"/>
    <w:rsid w:val="004121AF"/>
    <w:rsid w:val="0041447F"/>
    <w:rsid w:val="00415928"/>
    <w:rsid w:val="00417579"/>
    <w:rsid w:val="00421222"/>
    <w:rsid w:val="004232E4"/>
    <w:rsid w:val="00425291"/>
    <w:rsid w:val="00426905"/>
    <w:rsid w:val="004327BB"/>
    <w:rsid w:val="00450CAA"/>
    <w:rsid w:val="00455261"/>
    <w:rsid w:val="00475DEC"/>
    <w:rsid w:val="004777AF"/>
    <w:rsid w:val="00481246"/>
    <w:rsid w:val="0048293A"/>
    <w:rsid w:val="00482BE7"/>
    <w:rsid w:val="00484361"/>
    <w:rsid w:val="00486854"/>
    <w:rsid w:val="004B0AA1"/>
    <w:rsid w:val="004B1EFA"/>
    <w:rsid w:val="004C0046"/>
    <w:rsid w:val="004C4126"/>
    <w:rsid w:val="004D4C0B"/>
    <w:rsid w:val="004E0A21"/>
    <w:rsid w:val="004E7377"/>
    <w:rsid w:val="004F4C2B"/>
    <w:rsid w:val="00502391"/>
    <w:rsid w:val="0050553C"/>
    <w:rsid w:val="0051165F"/>
    <w:rsid w:val="0052161B"/>
    <w:rsid w:val="00527AD6"/>
    <w:rsid w:val="0053527D"/>
    <w:rsid w:val="00546D4C"/>
    <w:rsid w:val="0055553C"/>
    <w:rsid w:val="005563C8"/>
    <w:rsid w:val="00560B02"/>
    <w:rsid w:val="00561136"/>
    <w:rsid w:val="005633FE"/>
    <w:rsid w:val="005640BF"/>
    <w:rsid w:val="00564781"/>
    <w:rsid w:val="00565D90"/>
    <w:rsid w:val="005704D5"/>
    <w:rsid w:val="005769DB"/>
    <w:rsid w:val="00580873"/>
    <w:rsid w:val="005815FD"/>
    <w:rsid w:val="00583075"/>
    <w:rsid w:val="005903BA"/>
    <w:rsid w:val="005A10EB"/>
    <w:rsid w:val="005A1924"/>
    <w:rsid w:val="005B1583"/>
    <w:rsid w:val="005B3110"/>
    <w:rsid w:val="005E0163"/>
    <w:rsid w:val="005E024B"/>
    <w:rsid w:val="005E11FC"/>
    <w:rsid w:val="005F3526"/>
    <w:rsid w:val="005F37BE"/>
    <w:rsid w:val="005F5213"/>
    <w:rsid w:val="00601DF5"/>
    <w:rsid w:val="0062700F"/>
    <w:rsid w:val="0063185E"/>
    <w:rsid w:val="00632090"/>
    <w:rsid w:val="00632810"/>
    <w:rsid w:val="00633870"/>
    <w:rsid w:val="00642705"/>
    <w:rsid w:val="00645408"/>
    <w:rsid w:val="006550C9"/>
    <w:rsid w:val="00655322"/>
    <w:rsid w:val="00661970"/>
    <w:rsid w:val="00662E7C"/>
    <w:rsid w:val="006658C4"/>
    <w:rsid w:val="00672451"/>
    <w:rsid w:val="0067544E"/>
    <w:rsid w:val="006906C4"/>
    <w:rsid w:val="0069144E"/>
    <w:rsid w:val="00697ACE"/>
    <w:rsid w:val="006A0362"/>
    <w:rsid w:val="006A1845"/>
    <w:rsid w:val="006B627D"/>
    <w:rsid w:val="006C54A4"/>
    <w:rsid w:val="006E01D3"/>
    <w:rsid w:val="006E5C63"/>
    <w:rsid w:val="006F483C"/>
    <w:rsid w:val="00702210"/>
    <w:rsid w:val="00704057"/>
    <w:rsid w:val="00712C20"/>
    <w:rsid w:val="00721CBB"/>
    <w:rsid w:val="007305AB"/>
    <w:rsid w:val="0073440F"/>
    <w:rsid w:val="00741E55"/>
    <w:rsid w:val="00750258"/>
    <w:rsid w:val="007533E0"/>
    <w:rsid w:val="00754960"/>
    <w:rsid w:val="00755C99"/>
    <w:rsid w:val="00757425"/>
    <w:rsid w:val="00757F02"/>
    <w:rsid w:val="00760398"/>
    <w:rsid w:val="00762476"/>
    <w:rsid w:val="00763E79"/>
    <w:rsid w:val="00763FFF"/>
    <w:rsid w:val="007664B9"/>
    <w:rsid w:val="007667D7"/>
    <w:rsid w:val="00771404"/>
    <w:rsid w:val="007828A4"/>
    <w:rsid w:val="007859CB"/>
    <w:rsid w:val="00786C92"/>
    <w:rsid w:val="007943A9"/>
    <w:rsid w:val="00796636"/>
    <w:rsid w:val="007A485F"/>
    <w:rsid w:val="007A59B5"/>
    <w:rsid w:val="007B071C"/>
    <w:rsid w:val="007B3530"/>
    <w:rsid w:val="007C340D"/>
    <w:rsid w:val="007E228A"/>
    <w:rsid w:val="007E72F3"/>
    <w:rsid w:val="007E770D"/>
    <w:rsid w:val="008077A3"/>
    <w:rsid w:val="00817DE4"/>
    <w:rsid w:val="00826DE0"/>
    <w:rsid w:val="0083317D"/>
    <w:rsid w:val="00853F54"/>
    <w:rsid w:val="00856270"/>
    <w:rsid w:val="008619FB"/>
    <w:rsid w:val="00872151"/>
    <w:rsid w:val="0087560E"/>
    <w:rsid w:val="00877D26"/>
    <w:rsid w:val="00882875"/>
    <w:rsid w:val="008855F1"/>
    <w:rsid w:val="008877D9"/>
    <w:rsid w:val="00891FD8"/>
    <w:rsid w:val="008A2B44"/>
    <w:rsid w:val="008A5F34"/>
    <w:rsid w:val="008B067D"/>
    <w:rsid w:val="008B1FDA"/>
    <w:rsid w:val="008B3F86"/>
    <w:rsid w:val="008C2B79"/>
    <w:rsid w:val="008D1A9D"/>
    <w:rsid w:val="008D4E9A"/>
    <w:rsid w:val="008D5A34"/>
    <w:rsid w:val="008D67A1"/>
    <w:rsid w:val="008D7B4B"/>
    <w:rsid w:val="008E0DF8"/>
    <w:rsid w:val="00905124"/>
    <w:rsid w:val="00907944"/>
    <w:rsid w:val="00912D6B"/>
    <w:rsid w:val="009245F3"/>
    <w:rsid w:val="00927584"/>
    <w:rsid w:val="00936609"/>
    <w:rsid w:val="009436DA"/>
    <w:rsid w:val="009511C3"/>
    <w:rsid w:val="009529D3"/>
    <w:rsid w:val="0096737E"/>
    <w:rsid w:val="009709DC"/>
    <w:rsid w:val="009738EB"/>
    <w:rsid w:val="00991164"/>
    <w:rsid w:val="00991799"/>
    <w:rsid w:val="00993EA0"/>
    <w:rsid w:val="00994B6A"/>
    <w:rsid w:val="00994BEA"/>
    <w:rsid w:val="0099656D"/>
    <w:rsid w:val="009A05DB"/>
    <w:rsid w:val="009B1D43"/>
    <w:rsid w:val="009C09FA"/>
    <w:rsid w:val="009C1D20"/>
    <w:rsid w:val="009C6192"/>
    <w:rsid w:val="009D7CF2"/>
    <w:rsid w:val="009E07FD"/>
    <w:rsid w:val="009E4A3B"/>
    <w:rsid w:val="00A01C0F"/>
    <w:rsid w:val="00A11408"/>
    <w:rsid w:val="00A15906"/>
    <w:rsid w:val="00A211BD"/>
    <w:rsid w:val="00A21347"/>
    <w:rsid w:val="00A215B5"/>
    <w:rsid w:val="00A60232"/>
    <w:rsid w:val="00A64B8A"/>
    <w:rsid w:val="00A65D9A"/>
    <w:rsid w:val="00A67CCC"/>
    <w:rsid w:val="00A7035B"/>
    <w:rsid w:val="00A76F38"/>
    <w:rsid w:val="00A77EFA"/>
    <w:rsid w:val="00A82AF2"/>
    <w:rsid w:val="00A86BFE"/>
    <w:rsid w:val="00A93604"/>
    <w:rsid w:val="00A9568B"/>
    <w:rsid w:val="00A967D8"/>
    <w:rsid w:val="00AA0427"/>
    <w:rsid w:val="00AA4B8E"/>
    <w:rsid w:val="00AA5777"/>
    <w:rsid w:val="00AA6D11"/>
    <w:rsid w:val="00AC5154"/>
    <w:rsid w:val="00AC75DB"/>
    <w:rsid w:val="00AD1657"/>
    <w:rsid w:val="00AE0D40"/>
    <w:rsid w:val="00AE19DC"/>
    <w:rsid w:val="00AE2B6F"/>
    <w:rsid w:val="00B06296"/>
    <w:rsid w:val="00B13620"/>
    <w:rsid w:val="00B22A0D"/>
    <w:rsid w:val="00B24B53"/>
    <w:rsid w:val="00B252DA"/>
    <w:rsid w:val="00B31AAC"/>
    <w:rsid w:val="00B323A9"/>
    <w:rsid w:val="00B36EFC"/>
    <w:rsid w:val="00B412B3"/>
    <w:rsid w:val="00B50BC0"/>
    <w:rsid w:val="00B52B8B"/>
    <w:rsid w:val="00B6311C"/>
    <w:rsid w:val="00B65AD7"/>
    <w:rsid w:val="00B67ACC"/>
    <w:rsid w:val="00B73990"/>
    <w:rsid w:val="00B75665"/>
    <w:rsid w:val="00B83AB4"/>
    <w:rsid w:val="00B93623"/>
    <w:rsid w:val="00B954F3"/>
    <w:rsid w:val="00B96FC1"/>
    <w:rsid w:val="00BA1BD9"/>
    <w:rsid w:val="00BB18C8"/>
    <w:rsid w:val="00BB252C"/>
    <w:rsid w:val="00BC2DAB"/>
    <w:rsid w:val="00BD03F2"/>
    <w:rsid w:val="00BD106A"/>
    <w:rsid w:val="00BD725A"/>
    <w:rsid w:val="00BF3082"/>
    <w:rsid w:val="00BF3998"/>
    <w:rsid w:val="00C03228"/>
    <w:rsid w:val="00C03B00"/>
    <w:rsid w:val="00C11D17"/>
    <w:rsid w:val="00C16506"/>
    <w:rsid w:val="00C26434"/>
    <w:rsid w:val="00C30658"/>
    <w:rsid w:val="00C31B02"/>
    <w:rsid w:val="00C346DB"/>
    <w:rsid w:val="00C472FD"/>
    <w:rsid w:val="00C47C43"/>
    <w:rsid w:val="00C5002F"/>
    <w:rsid w:val="00C501D7"/>
    <w:rsid w:val="00C53E38"/>
    <w:rsid w:val="00C56FB1"/>
    <w:rsid w:val="00C65767"/>
    <w:rsid w:val="00C67583"/>
    <w:rsid w:val="00C72C52"/>
    <w:rsid w:val="00C76101"/>
    <w:rsid w:val="00C87228"/>
    <w:rsid w:val="00C95BA8"/>
    <w:rsid w:val="00C97DEF"/>
    <w:rsid w:val="00CB325F"/>
    <w:rsid w:val="00CC0D27"/>
    <w:rsid w:val="00CD3BFD"/>
    <w:rsid w:val="00CE1A1D"/>
    <w:rsid w:val="00CE22F1"/>
    <w:rsid w:val="00D003C8"/>
    <w:rsid w:val="00D0116A"/>
    <w:rsid w:val="00D12AD2"/>
    <w:rsid w:val="00D1712A"/>
    <w:rsid w:val="00D33AA2"/>
    <w:rsid w:val="00D3419A"/>
    <w:rsid w:val="00D351E1"/>
    <w:rsid w:val="00D40531"/>
    <w:rsid w:val="00D424D0"/>
    <w:rsid w:val="00D438F8"/>
    <w:rsid w:val="00D4502D"/>
    <w:rsid w:val="00D56BE5"/>
    <w:rsid w:val="00D613B5"/>
    <w:rsid w:val="00D639CC"/>
    <w:rsid w:val="00D65775"/>
    <w:rsid w:val="00D714DC"/>
    <w:rsid w:val="00D77AB0"/>
    <w:rsid w:val="00D80F28"/>
    <w:rsid w:val="00D94CC8"/>
    <w:rsid w:val="00D95C87"/>
    <w:rsid w:val="00D97773"/>
    <w:rsid w:val="00DB42F5"/>
    <w:rsid w:val="00DD0957"/>
    <w:rsid w:val="00DD0C28"/>
    <w:rsid w:val="00DD3061"/>
    <w:rsid w:val="00DD7562"/>
    <w:rsid w:val="00DD7A0A"/>
    <w:rsid w:val="00DF2A59"/>
    <w:rsid w:val="00DF3DBC"/>
    <w:rsid w:val="00E01FB0"/>
    <w:rsid w:val="00E03969"/>
    <w:rsid w:val="00E04015"/>
    <w:rsid w:val="00E0491B"/>
    <w:rsid w:val="00E13584"/>
    <w:rsid w:val="00E137D3"/>
    <w:rsid w:val="00E17992"/>
    <w:rsid w:val="00E22FEE"/>
    <w:rsid w:val="00E25739"/>
    <w:rsid w:val="00E30231"/>
    <w:rsid w:val="00E35FD6"/>
    <w:rsid w:val="00E36117"/>
    <w:rsid w:val="00E403E9"/>
    <w:rsid w:val="00E40BB7"/>
    <w:rsid w:val="00E43409"/>
    <w:rsid w:val="00E50599"/>
    <w:rsid w:val="00E55BC2"/>
    <w:rsid w:val="00E64D8C"/>
    <w:rsid w:val="00E739C3"/>
    <w:rsid w:val="00E74B1B"/>
    <w:rsid w:val="00E814CB"/>
    <w:rsid w:val="00E86A7E"/>
    <w:rsid w:val="00E9632B"/>
    <w:rsid w:val="00EA67BD"/>
    <w:rsid w:val="00EC0B81"/>
    <w:rsid w:val="00ED3FDC"/>
    <w:rsid w:val="00ED5C51"/>
    <w:rsid w:val="00ED6A9E"/>
    <w:rsid w:val="00EE3BA4"/>
    <w:rsid w:val="00EF5948"/>
    <w:rsid w:val="00F01777"/>
    <w:rsid w:val="00F0567E"/>
    <w:rsid w:val="00F22181"/>
    <w:rsid w:val="00F272CD"/>
    <w:rsid w:val="00F274DD"/>
    <w:rsid w:val="00F30AC7"/>
    <w:rsid w:val="00F35291"/>
    <w:rsid w:val="00F36784"/>
    <w:rsid w:val="00F40925"/>
    <w:rsid w:val="00F54A34"/>
    <w:rsid w:val="00F61909"/>
    <w:rsid w:val="00F80EA2"/>
    <w:rsid w:val="00F82917"/>
    <w:rsid w:val="00F86B98"/>
    <w:rsid w:val="00F938B4"/>
    <w:rsid w:val="00FA20FC"/>
    <w:rsid w:val="00FB2FF9"/>
    <w:rsid w:val="00FC6093"/>
    <w:rsid w:val="00FD28B5"/>
    <w:rsid w:val="00FF114B"/>
    <w:rsid w:val="00FF1AC7"/>
    <w:rsid w:val="00FF1EF3"/>
    <w:rsid w:val="00FF3665"/>
    <w:rsid w:val="00FF5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hapeDefaults>
    <o:shapedefaults v:ext="edit" spidmax="1039"/>
    <o:shapelayout v:ext="edit">
      <o:idmap v:ext="edit" data="1"/>
      <o:rules v:ext="edit">
        <o:r id="V:Rule2" type="connector" idref="#_x0000_s1035"/>
      </o:rules>
      <o:regrouptable v:ext="edit">
        <o:entry new="1" old="0"/>
        <o:entry new="2" old="0"/>
      </o:regrouptable>
    </o:shapelayout>
  </w:shapeDefaults>
  <w:decimalSymbol w:val="."/>
  <w:listSeparator w:val=","/>
  <w15:docId w15:val="{33565078-98B3-4B1E-A635-94AD6104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ind w:right="-270"/>
      <w:outlineLvl w:val="1"/>
    </w:pPr>
    <w:rPr>
      <w:rFonts w:ascii="Arial" w:hAnsi="Arial"/>
      <w:sz w:val="24"/>
    </w:rPr>
  </w:style>
  <w:style w:type="paragraph" w:styleId="Heading3">
    <w:name w:val="heading 3"/>
    <w:basedOn w:val="Normal"/>
    <w:next w:val="Normal"/>
    <w:qFormat/>
    <w:pPr>
      <w:keepNext/>
      <w:jc w:val="right"/>
      <w:outlineLvl w:val="2"/>
    </w:pPr>
    <w:rPr>
      <w:sz w:val="24"/>
    </w:rPr>
  </w:style>
  <w:style w:type="paragraph" w:styleId="Heading5">
    <w:name w:val="heading 5"/>
    <w:basedOn w:val="Normal"/>
    <w:next w:val="Normal"/>
    <w:link w:val="Heading5Char"/>
    <w:qFormat/>
    <w:rsid w:val="00E35FD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Arial" w:hAnsi="Arial"/>
      <w:sz w:val="48"/>
    </w:rPr>
  </w:style>
  <w:style w:type="paragraph" w:styleId="BodyText">
    <w:name w:val="Body Text"/>
    <w:basedOn w:val="Normal"/>
    <w:rPr>
      <w:rFonts w:ascii="Arial" w:hAnsi="Arial"/>
      <w:i/>
      <w:sz w:val="24"/>
    </w:rPr>
  </w:style>
  <w:style w:type="character" w:styleId="PageNumber">
    <w:name w:val="page number"/>
    <w:basedOn w:val="DefaultParagraphFont"/>
  </w:style>
  <w:style w:type="character" w:styleId="CommentReference">
    <w:name w:val="annotation reference"/>
    <w:basedOn w:val="DefaultParagraphFont"/>
    <w:semiHidden/>
    <w:rPr>
      <w:sz w:val="16"/>
    </w:rPr>
  </w:style>
  <w:style w:type="paragraph" w:styleId="CommentText">
    <w:name w:val="annotation text"/>
    <w:basedOn w:val="Normal"/>
    <w:semiHidden/>
  </w:style>
  <w:style w:type="character" w:styleId="Hyperlink">
    <w:name w:val="Hyperlink"/>
    <w:basedOn w:val="DefaultParagraphFont"/>
    <w:rsid w:val="00262AB0"/>
    <w:rPr>
      <w:color w:val="0000FF"/>
      <w:u w:val="single"/>
    </w:rPr>
  </w:style>
  <w:style w:type="paragraph" w:styleId="BalloonText">
    <w:name w:val="Balloon Text"/>
    <w:basedOn w:val="Normal"/>
    <w:semiHidden/>
    <w:rsid w:val="00171518"/>
    <w:rPr>
      <w:rFonts w:ascii="Tahoma" w:hAnsi="Tahoma" w:cs="Tahoma"/>
      <w:sz w:val="16"/>
      <w:szCs w:val="16"/>
    </w:rPr>
  </w:style>
  <w:style w:type="character" w:styleId="FollowedHyperlink">
    <w:name w:val="FollowedHyperlink"/>
    <w:basedOn w:val="DefaultParagraphFont"/>
    <w:rsid w:val="00B52B8B"/>
    <w:rPr>
      <w:color w:val="800080"/>
      <w:u w:val="single"/>
    </w:rPr>
  </w:style>
  <w:style w:type="character" w:customStyle="1" w:styleId="Heading5Char">
    <w:name w:val="Heading 5 Char"/>
    <w:basedOn w:val="DefaultParagraphFont"/>
    <w:link w:val="Heading5"/>
    <w:rsid w:val="00E35FD6"/>
    <w:rPr>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2</Pages>
  <Words>615</Words>
  <Characters>3529</Characters>
  <Application>Microsoft Office Word</Application>
  <DocSecurity>2</DocSecurity>
  <Lines>29</Lines>
  <Paragraphs>8</Paragraphs>
  <ScaleCrop>false</ScaleCrop>
  <HeadingPairs>
    <vt:vector size="2" baseType="variant">
      <vt:variant>
        <vt:lpstr>Title</vt:lpstr>
      </vt:variant>
      <vt:variant>
        <vt:i4>1</vt:i4>
      </vt:variant>
    </vt:vector>
  </HeadingPairs>
  <TitlesOfParts>
    <vt:vector size="1" baseType="lpstr">
      <vt:lpstr>PUBLIC NOTICE</vt:lpstr>
    </vt:vector>
  </TitlesOfParts>
  <Company>City of Mercer Island</Company>
  <LinksUpToDate>false</LinksUpToDate>
  <CharactersWithSpaces>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dc:title>
  <dc:subject>NOTICE OF APPLICATION</dc:subject>
  <dc:creator>tsaunders</dc:creator>
  <cp:lastModifiedBy>Travis Saunders</cp:lastModifiedBy>
  <cp:revision>32</cp:revision>
  <cp:lastPrinted>2015-04-10T21:29:00Z</cp:lastPrinted>
  <dcterms:created xsi:type="dcterms:W3CDTF">2015-04-10T15:53:00Z</dcterms:created>
  <dcterms:modified xsi:type="dcterms:W3CDTF">2015-04-10T21:31:00Z</dcterms:modified>
</cp:coreProperties>
</file>